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C80" w:rsidRPr="00AD2C80" w:rsidRDefault="00AD2C80" w:rsidP="00AD2C80">
      <w:pPr>
        <w:pStyle w:val="5"/>
        <w:numPr>
          <w:ilvl w:val="0"/>
          <w:numId w:val="0"/>
        </w:numPr>
        <w:spacing w:after="120"/>
        <w:rPr>
          <w:color w:val="auto"/>
        </w:rPr>
      </w:pPr>
      <w:bookmarkStart w:id="0" w:name="_GoBack"/>
      <w:bookmarkEnd w:id="0"/>
      <w:r w:rsidRPr="00AD2C80">
        <w:rPr>
          <w:color w:val="auto"/>
        </w:rPr>
        <w:t xml:space="preserve">Supplementary Information: </w:t>
      </w:r>
    </w:p>
    <w:p w:rsidR="00AD2C80" w:rsidRPr="00AD2C80" w:rsidRDefault="00AD2C80" w:rsidP="00AD2C80">
      <w:pPr>
        <w:pStyle w:val="af"/>
        <w:keepNext/>
        <w:numPr>
          <w:ilvl w:val="0"/>
          <w:numId w:val="0"/>
        </w:numPr>
        <w:rPr>
          <w:color w:val="auto"/>
        </w:rPr>
      </w:pPr>
      <w:bookmarkStart w:id="1" w:name="_Ref318889586"/>
      <w:r w:rsidRPr="00AD2C80">
        <w:rPr>
          <w:color w:val="auto"/>
        </w:rPr>
        <w:t>Table S-</w:t>
      </w:r>
      <w:r w:rsidR="00F53604">
        <w:rPr>
          <w:color w:val="auto"/>
        </w:rPr>
        <w:t>1</w:t>
      </w:r>
      <w:r w:rsidRPr="00AD2C80">
        <w:rPr>
          <w:color w:val="auto"/>
        </w:rPr>
        <w:t xml:space="preserve">: Overview of the main characteristics for additional studies that report </w:t>
      </w:r>
      <w:r w:rsidR="008C226F">
        <w:rPr>
          <w:color w:val="auto"/>
        </w:rPr>
        <w:t>UK evidence on the impact of SHS</w:t>
      </w:r>
      <w:r w:rsidRPr="00AD2C80">
        <w:rPr>
          <w:color w:val="auto"/>
        </w:rPr>
        <w:t xml:space="preserve"> exposure in the home on health and behavioural outcomes in non-smoker occupants not discussed in the manuscript.</w:t>
      </w:r>
    </w:p>
    <w:tbl>
      <w:tblPr>
        <w:tblStyle w:val="ab"/>
        <w:tblW w:w="1476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985"/>
        <w:gridCol w:w="1559"/>
        <w:gridCol w:w="1418"/>
        <w:gridCol w:w="1984"/>
        <w:gridCol w:w="2410"/>
        <w:gridCol w:w="1701"/>
        <w:gridCol w:w="850"/>
        <w:gridCol w:w="2859"/>
      </w:tblGrid>
      <w:tr w:rsidR="00AD2C80" w:rsidRPr="00AD2C80" w:rsidTr="00B92262">
        <w:trPr>
          <w:trHeight w:val="759"/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808080" w:themeFill="accent4"/>
            <w:vAlign w:val="center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jc w:val="center"/>
              <w:rPr>
                <w:rFonts w:eastAsia="Times New Roman"/>
                <w:b/>
              </w:rPr>
            </w:pPr>
            <w:r w:rsidRPr="00AD2C80">
              <w:rPr>
                <w:rFonts w:eastAsia="Times New Roman"/>
                <w:b/>
              </w:rPr>
              <w:t>Study 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accent4"/>
            <w:vAlign w:val="center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jc w:val="center"/>
              <w:rPr>
                <w:rFonts w:eastAsia="Times New Roman" w:cs="Tahoma"/>
                <w:b/>
              </w:rPr>
            </w:pPr>
            <w:r w:rsidRPr="00AD2C80">
              <w:rPr>
                <w:rFonts w:eastAsia="Times New Roman"/>
                <w:b/>
              </w:rPr>
              <w:t>Type of Study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accent4"/>
            <w:vAlign w:val="center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jc w:val="center"/>
              <w:rPr>
                <w:rFonts w:eastAsia="Times New Roman"/>
                <w:b/>
              </w:rPr>
            </w:pPr>
            <w:r w:rsidRPr="00AD2C80">
              <w:rPr>
                <w:rFonts w:eastAsia="Times New Roman"/>
                <w:b/>
              </w:rPr>
              <w:t>Included participants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accent4"/>
            <w:vAlign w:val="center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jc w:val="center"/>
              <w:rPr>
                <w:rFonts w:eastAsia="Times New Roman"/>
                <w:b/>
              </w:rPr>
            </w:pPr>
            <w:r w:rsidRPr="00AD2C80">
              <w:rPr>
                <w:rFonts w:eastAsia="Times New Roman"/>
                <w:b/>
              </w:rPr>
              <w:t>Patient population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accent4"/>
            <w:vAlign w:val="center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jc w:val="center"/>
              <w:rPr>
                <w:rFonts w:eastAsia="Times New Roman"/>
                <w:b/>
              </w:rPr>
            </w:pPr>
            <w:r w:rsidRPr="00AD2C80">
              <w:rPr>
                <w:rFonts w:eastAsia="Times New Roman"/>
                <w:b/>
              </w:rPr>
              <w:t>Assessment of ETS Exposure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accent4"/>
            <w:vAlign w:val="center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jc w:val="center"/>
              <w:rPr>
                <w:rFonts w:eastAsia="Times New Roman"/>
                <w:b/>
              </w:rPr>
            </w:pPr>
            <w:r w:rsidRPr="00AD2C80">
              <w:rPr>
                <w:rFonts w:eastAsia="Times New Roman"/>
                <w:b/>
              </w:rPr>
              <w:t xml:space="preserve">Disease/Key Outcome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accent4"/>
            <w:vAlign w:val="center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jc w:val="center"/>
              <w:rPr>
                <w:rFonts w:eastAsia="Times New Roman"/>
                <w:b/>
              </w:rPr>
            </w:pPr>
            <w:r w:rsidRPr="00AD2C80">
              <w:rPr>
                <w:rFonts w:eastAsia="Times New Roman"/>
                <w:b/>
              </w:rPr>
              <w:t>N-O Score</w:t>
            </w:r>
          </w:p>
        </w:tc>
        <w:tc>
          <w:tcPr>
            <w:tcW w:w="2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accent4"/>
            <w:vAlign w:val="center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jc w:val="center"/>
              <w:rPr>
                <w:rFonts w:eastAsia="Times New Roman"/>
                <w:b/>
              </w:rPr>
            </w:pPr>
            <w:r w:rsidRPr="00AD2C80">
              <w:rPr>
                <w:rFonts w:eastAsia="Times New Roman"/>
                <w:b/>
              </w:rPr>
              <w:t>Reason for exclusion</w:t>
            </w:r>
          </w:p>
        </w:tc>
      </w:tr>
      <w:tr w:rsidR="00AD2C80" w:rsidRPr="00AD2C80" w:rsidTr="00B92262">
        <w:trPr>
          <w:trHeight w:val="294"/>
        </w:trPr>
        <w:tc>
          <w:tcPr>
            <w:tcW w:w="14766" w:type="dxa"/>
            <w:gridSpan w:val="8"/>
            <w:shd w:val="clear" w:color="auto" w:fill="DDDDDD" w:themeFill="accent1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0" w:line="240" w:lineRule="auto"/>
              <w:rPr>
                <w:rFonts w:ascii="Verdana" w:hAnsi="Verdana" w:cs="Arial"/>
                <w:b/>
                <w:iCs/>
                <w:szCs w:val="24"/>
                <w:lang w:eastAsia="it-IT"/>
              </w:rPr>
            </w:pPr>
            <w:r w:rsidRPr="00AD2C80">
              <w:rPr>
                <w:b/>
                <w:i/>
              </w:rPr>
              <w:t>Health outcomes of non-smokers currently and previously exposed to ETS in the home</w:t>
            </w:r>
          </w:p>
        </w:tc>
      </w:tr>
      <w:tr w:rsidR="00AD2C80" w:rsidRPr="00AD2C80" w:rsidTr="00B92262">
        <w:trPr>
          <w:trHeight w:val="602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b/>
                <w:sz w:val="18"/>
              </w:rPr>
            </w:pPr>
            <w:r w:rsidRPr="00AD2C80">
              <w:rPr>
                <w:rFonts w:eastAsia="Times New Roman"/>
                <w:b/>
                <w:sz w:val="18"/>
              </w:rPr>
              <w:t>Tagiyeva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/>
                <w:b/>
                <w:sz w:val="18"/>
              </w:rPr>
              <w:t xml:space="preserve"> 2008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Cross-sectional survey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3271</w:t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Child (7-12 yrs)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Parent-completed questionnaire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Wheezing illness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3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Low quality (N-O score of 3)</w:t>
            </w:r>
          </w:p>
        </w:tc>
      </w:tr>
      <w:tr w:rsidR="00AD2C80" w:rsidRPr="00AD2C80" w:rsidTr="00B92262">
        <w:trPr>
          <w:trHeight w:val="602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b/>
                <w:sz w:val="18"/>
              </w:rPr>
            </w:pPr>
            <w:r w:rsidRPr="00AD2C80">
              <w:rPr>
                <w:rFonts w:eastAsia="Times New Roman"/>
                <w:b/>
                <w:sz w:val="18"/>
              </w:rPr>
              <w:t>Tavernier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/>
                <w:b/>
                <w:sz w:val="18"/>
              </w:rPr>
              <w:t xml:space="preserve"> 2006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 w:cs="Tahoma"/>
                <w:sz w:val="18"/>
              </w:rPr>
              <w:t>Case-control study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200</w:t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Child (4-17 yrs) diagnosed with asthma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Air sampling of tobacco specific particles as total respirable suspended particles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Asthma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  <w:sz w:val="18"/>
              </w:rPr>
            </w:pPr>
            <w:r w:rsidRPr="00AD2C80">
              <w:rPr>
                <w:rFonts w:eastAsia="Times New Roman" w:cs="Tahoma"/>
                <w:sz w:val="18"/>
              </w:rPr>
              <w:t>3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Low quality (N-O score of 3)</w:t>
            </w:r>
          </w:p>
        </w:tc>
      </w:tr>
      <w:tr w:rsidR="00AD2C80" w:rsidRPr="00AD2C80" w:rsidTr="00B92262">
        <w:trPr>
          <w:trHeight w:val="602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b/>
                <w:sz w:val="18"/>
              </w:rPr>
            </w:pPr>
            <w:r w:rsidRPr="00AD2C80">
              <w:rPr>
                <w:rFonts w:eastAsia="Times New Roman"/>
                <w:b/>
                <w:sz w:val="18"/>
              </w:rPr>
              <w:t>Austin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/>
                <w:b/>
                <w:sz w:val="18"/>
              </w:rPr>
              <w:t xml:space="preserve"> 2005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  <w:sz w:val="18"/>
              </w:rPr>
            </w:pPr>
            <w:r w:rsidRPr="00AD2C80">
              <w:rPr>
                <w:rFonts w:eastAsia="Times New Roman"/>
                <w:sz w:val="18"/>
              </w:rPr>
              <w:t xml:space="preserve">Cross-sectional 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4665</w:t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Child (13-14 yrs) diagnosed with asthma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Self-completed questionnaire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 xml:space="preserve">Asthma; Accident &amp; Emergency attendance 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3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b/>
                <w:sz w:val="18"/>
              </w:rPr>
            </w:pPr>
            <w:r w:rsidRPr="00AD2C80">
              <w:rPr>
                <w:rFonts w:eastAsia="Times New Roman"/>
              </w:rPr>
              <w:t>Low quality (N-O score of 3)</w:t>
            </w:r>
          </w:p>
        </w:tc>
      </w:tr>
      <w:tr w:rsidR="00AD2C80" w:rsidRPr="00AD2C80" w:rsidTr="00B92262">
        <w:trPr>
          <w:trHeight w:val="602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  <w:b/>
              </w:rPr>
            </w:pPr>
            <w:r w:rsidRPr="00AD2C80">
              <w:rPr>
                <w:rFonts w:eastAsia="Times New Roman"/>
                <w:b/>
                <w:sz w:val="18"/>
              </w:rPr>
              <w:t>Lewis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/>
                <w:b/>
                <w:sz w:val="18"/>
              </w:rPr>
              <w:t xml:space="preserve"> 2005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before="15" w:after="15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  <w:sz w:val="18"/>
              </w:rPr>
              <w:t>Cross-sectional survey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  <w:sz w:val="18"/>
              </w:rPr>
              <w:t xml:space="preserve">11,562 </w:t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  <w:sz w:val="18"/>
              </w:rPr>
              <w:t>Child (4-6 yrs)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  <w:sz w:val="18"/>
              </w:rPr>
              <w:t>Parent-completed questionnaire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  <w:sz w:val="18"/>
              </w:rPr>
              <w:t>Wheeze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  <w:sz w:val="18"/>
              </w:rPr>
              <w:t>3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</w:rPr>
              <w:t>Low quality (N-O score of 3)</w:t>
            </w:r>
          </w:p>
        </w:tc>
      </w:tr>
      <w:tr w:rsidR="00AD2C80" w:rsidRPr="00AD2C80" w:rsidTr="00B92262">
        <w:trPr>
          <w:trHeight w:val="602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  <w:b/>
                <w:sz w:val="18"/>
              </w:rPr>
            </w:pPr>
            <w:r w:rsidRPr="00AD2C80">
              <w:rPr>
                <w:rFonts w:eastAsia="Times New Roman" w:cs="Tahoma"/>
                <w:b/>
                <w:sz w:val="18"/>
              </w:rPr>
              <w:t>Smyth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 w:cs="Tahoma"/>
                <w:b/>
                <w:sz w:val="18"/>
              </w:rPr>
              <w:t xml:space="preserve"> 2001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before="15" w:after="15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Longitudinal cohort study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108</w:t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Children with cystic fibrosis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Parent-completed questionnaire, urinary and salivary cotinine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Cystic fibrosis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6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Underpowered (225 patients in each group would have been required for 90% power and 5% significance</w:t>
            </w:r>
          </w:p>
        </w:tc>
      </w:tr>
      <w:tr w:rsidR="00AD2C80" w:rsidRPr="00AD2C80" w:rsidTr="00B92262">
        <w:trPr>
          <w:trHeight w:val="802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  <w:b/>
                <w:sz w:val="18"/>
              </w:rPr>
            </w:pPr>
            <w:r w:rsidRPr="00AD2C80">
              <w:rPr>
                <w:rFonts w:eastAsia="Times New Roman" w:cs="Tahoma"/>
                <w:b/>
                <w:sz w:val="18"/>
              </w:rPr>
              <w:t>Spencer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 w:cs="Tahoma"/>
                <w:b/>
                <w:sz w:val="18"/>
              </w:rPr>
              <w:t xml:space="preserve"> 2003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before="15" w:after="15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 xml:space="preserve">Cross-sectional/ longitudinal 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2,576</w:t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Child (from birth)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Parent interview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Longstanding health problems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3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Low quality (N-O score of 3)</w:t>
            </w:r>
          </w:p>
        </w:tc>
      </w:tr>
      <w:tr w:rsidR="00AD2C80" w:rsidRPr="00AD2C80" w:rsidTr="00B92262">
        <w:trPr>
          <w:trHeight w:val="848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  <w:b/>
                <w:sz w:val="18"/>
              </w:rPr>
            </w:pPr>
            <w:r w:rsidRPr="00AD2C80">
              <w:rPr>
                <w:rFonts w:eastAsia="Times New Roman" w:cs="Tahoma"/>
                <w:b/>
                <w:sz w:val="18"/>
              </w:rPr>
              <w:t>Hepworth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 w:cs="Tahoma"/>
                <w:b/>
                <w:sz w:val="18"/>
              </w:rPr>
              <w:t xml:space="preserve"> 2010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Cross-sectional survey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10,032</w:t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 xml:space="preserve">Child (6 months) 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Parent-completed questionnaire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Infectious symptom profile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3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</w:rPr>
              <w:t xml:space="preserve">Low quality (N-O score of 3) </w:t>
            </w:r>
          </w:p>
        </w:tc>
      </w:tr>
      <w:tr w:rsidR="00AD2C80" w:rsidRPr="00AD2C80" w:rsidTr="00B92262">
        <w:trPr>
          <w:trHeight w:val="848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b/>
                <w:sz w:val="18"/>
              </w:rPr>
            </w:pPr>
            <w:r w:rsidRPr="00AD2C80">
              <w:rPr>
                <w:rFonts w:eastAsia="Times New Roman"/>
                <w:b/>
                <w:sz w:val="18"/>
              </w:rPr>
              <w:t>Osman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/>
                <w:b/>
                <w:sz w:val="18"/>
              </w:rPr>
              <w:t xml:space="preserve"> 2007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Cross-sectional survey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206</w:t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Patient admitted for exacerbation of COPD symptoms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Patient-completed questionnaire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COPD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3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</w:rPr>
              <w:t xml:space="preserve">Low quality (N-O score of 3) </w:t>
            </w:r>
          </w:p>
        </w:tc>
      </w:tr>
      <w:tr w:rsidR="00AD2C80" w:rsidRPr="00AD2C80" w:rsidTr="00B92262">
        <w:trPr>
          <w:trHeight w:val="848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b/>
                <w:sz w:val="18"/>
              </w:rPr>
            </w:pPr>
            <w:r w:rsidRPr="00AD2C80">
              <w:rPr>
                <w:rFonts w:eastAsia="Times New Roman"/>
                <w:b/>
                <w:sz w:val="18"/>
              </w:rPr>
              <w:t>Venn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/>
                <w:b/>
                <w:sz w:val="18"/>
              </w:rPr>
              <w:t xml:space="preserve"> 2003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 xml:space="preserve">Case-control study 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223 controls 193 cases</w:t>
            </w:r>
            <w:r w:rsidRPr="00AD2C80">
              <w:rPr>
                <w:rFonts w:eastAsia="Times New Roman"/>
              </w:rPr>
              <w:br/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 xml:space="preserve">Child (6-8 yrs) 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Saliva cotinine assessment; parent-completed questionnaire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</w:rPr>
            </w:pPr>
            <w:r w:rsidRPr="00AD2C80">
              <w:rPr>
                <w:rFonts w:eastAsia="Times New Roman"/>
              </w:rPr>
              <w:t>Wheeze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5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 w:cs="Tahoma"/>
              </w:rPr>
              <w:t>Underpowered (250 patients in each group would have been required for 80% power and 5% significance</w:t>
            </w:r>
          </w:p>
        </w:tc>
      </w:tr>
      <w:tr w:rsidR="00AD2C80" w:rsidRPr="00AD2C80" w:rsidTr="00B92262">
        <w:trPr>
          <w:trHeight w:val="181"/>
        </w:trPr>
        <w:tc>
          <w:tcPr>
            <w:tcW w:w="14766" w:type="dxa"/>
            <w:gridSpan w:val="8"/>
            <w:hideMark/>
          </w:tcPr>
          <w:p w:rsidR="00AD2C80" w:rsidRPr="00AD2C80" w:rsidRDefault="00AD2C80" w:rsidP="00AD2C80">
            <w:pPr>
              <w:pStyle w:val="Style5"/>
              <w:numPr>
                <w:ilvl w:val="0"/>
                <w:numId w:val="0"/>
              </w:numPr>
              <w:rPr>
                <w:sz w:val="20"/>
              </w:rPr>
            </w:pPr>
            <w:r w:rsidRPr="00AD2C80">
              <w:rPr>
                <w:bCs/>
                <w:i/>
                <w:iCs/>
                <w:sz w:val="20"/>
              </w:rPr>
              <w:lastRenderedPageBreak/>
              <w:t xml:space="preserve">Risk of future smoking in children exposed to second hand smoke in the home </w:t>
            </w:r>
          </w:p>
        </w:tc>
      </w:tr>
      <w:tr w:rsidR="00AD2C80" w:rsidRPr="00AD2C80" w:rsidTr="00B92262">
        <w:trPr>
          <w:trHeight w:val="848"/>
        </w:trPr>
        <w:tc>
          <w:tcPr>
            <w:tcW w:w="1985" w:type="dxa"/>
            <w:hideMark/>
          </w:tcPr>
          <w:p w:rsidR="00AD2C80" w:rsidRPr="00AD2C80" w:rsidRDefault="00AD2C80" w:rsidP="00826E98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b/>
                <w:bCs/>
                <w:sz w:val="18"/>
              </w:rPr>
            </w:pPr>
            <w:r w:rsidRPr="00AD2C80">
              <w:rPr>
                <w:rFonts w:eastAsia="Times New Roman"/>
                <w:b/>
                <w:bCs/>
                <w:sz w:val="18"/>
              </w:rPr>
              <w:t>Withers</w:t>
            </w:r>
            <w:r w:rsidRPr="00AD2C80">
              <w:rPr>
                <w:rFonts w:eastAsia="Times New Roman"/>
                <w:b/>
                <w:sz w:val="18"/>
                <w:szCs w:val="19"/>
              </w:rPr>
              <w:t xml:space="preserve"> et al.</w:t>
            </w:r>
            <w:r w:rsidRPr="00AD2C80">
              <w:rPr>
                <w:rFonts w:eastAsia="Times New Roman"/>
                <w:b/>
                <w:bCs/>
                <w:sz w:val="18"/>
              </w:rPr>
              <w:t xml:space="preserve"> 2000</w:t>
            </w:r>
          </w:p>
        </w:tc>
        <w:tc>
          <w:tcPr>
            <w:tcW w:w="1559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  <w:sz w:val="18"/>
              </w:rPr>
            </w:pPr>
            <w:r w:rsidRPr="00AD2C80">
              <w:rPr>
                <w:rFonts w:eastAsia="Times New Roman" w:cs="Tahoma"/>
                <w:sz w:val="18"/>
              </w:rPr>
              <w:t>Cross-sectional survey</w:t>
            </w:r>
          </w:p>
        </w:tc>
        <w:tc>
          <w:tcPr>
            <w:tcW w:w="1418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2150</w:t>
            </w:r>
          </w:p>
        </w:tc>
        <w:tc>
          <w:tcPr>
            <w:tcW w:w="1984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Adolescents aged 14 to 16 years old</w:t>
            </w:r>
          </w:p>
        </w:tc>
        <w:tc>
          <w:tcPr>
            <w:tcW w:w="2410" w:type="dxa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Postal questionnaires sent to parents</w:t>
            </w:r>
          </w:p>
        </w:tc>
        <w:tc>
          <w:tcPr>
            <w:tcW w:w="1701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Smoking behaviour assessed by self-completed postal questionnaire</w:t>
            </w:r>
          </w:p>
        </w:tc>
        <w:tc>
          <w:tcPr>
            <w:tcW w:w="850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8"/>
              </w:rPr>
              <w:t>3</w:t>
            </w:r>
          </w:p>
        </w:tc>
        <w:tc>
          <w:tcPr>
            <w:tcW w:w="2859" w:type="dxa"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120" w:line="240" w:lineRule="auto"/>
              <w:rPr>
                <w:rFonts w:eastAsia="Times New Roman" w:cs="Tahoma"/>
              </w:rPr>
            </w:pPr>
            <w:r w:rsidRPr="00AD2C80">
              <w:rPr>
                <w:rFonts w:eastAsia="Times New Roman"/>
              </w:rPr>
              <w:t>Low quality (N-O score of 3)</w:t>
            </w:r>
          </w:p>
        </w:tc>
      </w:tr>
      <w:tr w:rsidR="00AD2C80" w:rsidRPr="00AD2C80" w:rsidTr="00B92262">
        <w:trPr>
          <w:trHeight w:val="189"/>
        </w:trPr>
        <w:tc>
          <w:tcPr>
            <w:tcW w:w="14766" w:type="dxa"/>
            <w:gridSpan w:val="8"/>
            <w:hideMark/>
          </w:tcPr>
          <w:p w:rsidR="00AD2C80" w:rsidRPr="00AD2C80" w:rsidRDefault="00AD2C80" w:rsidP="00AD2C80">
            <w:pPr>
              <w:numPr>
                <w:ilvl w:val="0"/>
                <w:numId w:val="0"/>
              </w:numPr>
              <w:spacing w:after="0" w:line="240" w:lineRule="auto"/>
              <w:rPr>
                <w:rFonts w:eastAsia="Times New Roman"/>
                <w:sz w:val="18"/>
              </w:rPr>
            </w:pPr>
            <w:r w:rsidRPr="00AD2C80">
              <w:rPr>
                <w:rFonts w:eastAsia="Times New Roman"/>
                <w:sz w:val="16"/>
              </w:rPr>
              <w:t>ETS, Environmental tobacco smoke; DoH, Deportment of Health; RSP, Respirable suspended particle; VOC, Volatile organic compound</w:t>
            </w:r>
          </w:p>
        </w:tc>
      </w:tr>
      <w:bookmarkEnd w:id="1"/>
    </w:tbl>
    <w:p w:rsidR="00AD2C80" w:rsidRPr="00AD2C80" w:rsidRDefault="00AD2C80" w:rsidP="00AD2C80">
      <w:pPr>
        <w:pStyle w:val="af"/>
        <w:keepNext/>
        <w:numPr>
          <w:ilvl w:val="0"/>
          <w:numId w:val="0"/>
        </w:numPr>
        <w:rPr>
          <w:color w:val="auto"/>
        </w:rPr>
      </w:pPr>
    </w:p>
    <w:p w:rsidR="00AD2C80" w:rsidRPr="00AD2C80" w:rsidRDefault="00AD2C80" w:rsidP="00AD2C80">
      <w:pPr>
        <w:numPr>
          <w:ilvl w:val="0"/>
          <w:numId w:val="0"/>
        </w:numPr>
        <w:rPr>
          <w:lang w:eastAsia="it-IT"/>
        </w:rPr>
      </w:pPr>
    </w:p>
    <w:p w:rsidR="00AD2C80" w:rsidRPr="00AD2C80" w:rsidRDefault="00AD2C80" w:rsidP="00AD2C80">
      <w:pPr>
        <w:numPr>
          <w:ilvl w:val="0"/>
          <w:numId w:val="0"/>
        </w:numPr>
        <w:spacing w:after="0" w:line="240" w:lineRule="auto"/>
        <w:rPr>
          <w:lang w:eastAsia="it-IT"/>
        </w:rPr>
      </w:pPr>
    </w:p>
    <w:p w:rsidR="00B92262" w:rsidRPr="00AD2C80" w:rsidRDefault="00B92262" w:rsidP="00AD2C80">
      <w:pPr>
        <w:numPr>
          <w:ilvl w:val="0"/>
          <w:numId w:val="0"/>
        </w:numPr>
      </w:pPr>
    </w:p>
    <w:sectPr w:rsidR="00B92262" w:rsidRPr="00AD2C80" w:rsidSect="006F070C">
      <w:footerReference w:type="default" r:id="rId7"/>
      <w:endnotePr>
        <w:numFmt w:val="decimal"/>
      </w:endnotePr>
      <w:pgSz w:w="16838" w:h="11906" w:orient="landscape"/>
      <w:pgMar w:top="124" w:right="1276" w:bottom="1135" w:left="1247" w:header="1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60D" w:rsidRDefault="0070260D" w:rsidP="0066436E">
      <w:pPr>
        <w:spacing w:after="0" w:line="240" w:lineRule="auto"/>
      </w:pPr>
      <w:r>
        <w:separator/>
      </w:r>
    </w:p>
  </w:endnote>
  <w:endnote w:type="continuationSeparator" w:id="0">
    <w:p w:rsidR="0070260D" w:rsidRDefault="0070260D" w:rsidP="00664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BA7" w:rsidRPr="005334FF" w:rsidRDefault="000F0BA7" w:rsidP="00B92262">
    <w:pPr>
      <w:pStyle w:val="a6"/>
      <w:numPr>
        <w:ilvl w:val="0"/>
        <w:numId w:val="0"/>
      </w:num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60D" w:rsidRDefault="0070260D" w:rsidP="0066436E">
      <w:pPr>
        <w:spacing w:after="0" w:line="240" w:lineRule="auto"/>
      </w:pPr>
      <w:r>
        <w:separator/>
      </w:r>
    </w:p>
  </w:footnote>
  <w:footnote w:type="continuationSeparator" w:id="0">
    <w:p w:rsidR="0070260D" w:rsidRDefault="0070260D" w:rsidP="00664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D72FB"/>
    <w:multiLevelType w:val="hybridMultilevel"/>
    <w:tmpl w:val="6464C30E"/>
    <w:lvl w:ilvl="0" w:tplc="940AF20E">
      <w:start w:val="1"/>
      <w:numFmt w:val="lowerLetter"/>
      <w:pStyle w:val="KVMLetter"/>
      <w:lvlText w:val="%1)"/>
      <w:lvlJc w:val="left"/>
      <w:pPr>
        <w:ind w:left="720" w:hanging="360"/>
      </w:pPr>
      <w:rPr>
        <w:rFonts w:hint="default"/>
      </w:rPr>
    </w:lvl>
    <w:lvl w:ilvl="1" w:tplc="4C2210C8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6554C7EE">
      <w:start w:val="1"/>
      <w:numFmt w:val="lowerRoman"/>
      <w:lvlText w:val="(%3)"/>
      <w:lvlJc w:val="left"/>
      <w:pPr>
        <w:ind w:left="2700" w:hanging="72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C6012"/>
    <w:multiLevelType w:val="hybridMultilevel"/>
    <w:tmpl w:val="BDB098B6"/>
    <w:lvl w:ilvl="0" w:tplc="E6AABACE">
      <w:start w:val="1"/>
      <w:numFmt w:val="decimal"/>
      <w:pStyle w:val="a"/>
      <w:lvlText w:val="%1."/>
      <w:lvlJc w:val="left"/>
      <w:pPr>
        <w:ind w:left="786" w:hanging="360"/>
      </w:pPr>
      <w:rPr>
        <w:rFonts w:hint="default"/>
        <w:color w:val="000000" w:themeColor="text2"/>
        <w:position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CA5C48"/>
    <w:multiLevelType w:val="hybridMultilevel"/>
    <w:tmpl w:val="7234CC74"/>
    <w:lvl w:ilvl="0" w:tplc="204EB0FE">
      <w:start w:val="1"/>
      <w:numFmt w:val="lowerRoman"/>
      <w:pStyle w:val="KVMNumber2"/>
      <w:lvlText w:val="%1."/>
      <w:lvlJc w:val="left"/>
      <w:pPr>
        <w:ind w:left="720" w:hanging="360"/>
      </w:pPr>
      <w:rPr>
        <w:rFonts w:hint="default"/>
      </w:rPr>
    </w:lvl>
    <w:lvl w:ilvl="1" w:tplc="4C2210C8">
      <w:start w:val="1"/>
      <w:numFmt w:val="lowerRoman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95F22"/>
    <w:multiLevelType w:val="hybridMultilevel"/>
    <w:tmpl w:val="BC581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E15E09"/>
    <w:multiLevelType w:val="hybridMultilevel"/>
    <w:tmpl w:val="43625F0E"/>
    <w:lvl w:ilvl="0" w:tplc="B28045C6">
      <w:start w:val="1"/>
      <w:numFmt w:val="bullet"/>
      <w:pStyle w:val="ListBullet1"/>
      <w:lvlText w:val=""/>
      <w:lvlJc w:val="left"/>
      <w:pPr>
        <w:ind w:left="360" w:hanging="360"/>
      </w:pPr>
      <w:rPr>
        <w:rFonts w:ascii="Symbol" w:hAnsi="Symbol" w:hint="default"/>
        <w:color w:val="000000" w:themeColor="text2"/>
      </w:rPr>
    </w:lvl>
    <w:lvl w:ilvl="1" w:tplc="7ECE2EDC">
      <w:start w:val="1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color w:val="17365D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6A07ED"/>
    <w:multiLevelType w:val="hybridMultilevel"/>
    <w:tmpl w:val="5A783F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926015"/>
    <w:multiLevelType w:val="hybridMultilevel"/>
    <w:tmpl w:val="919C8FD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17B7B"/>
    <w:multiLevelType w:val="hybridMultilevel"/>
    <w:tmpl w:val="E4923D86"/>
    <w:lvl w:ilvl="0" w:tplc="48D8FC2A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  <w:color w:val="474747" w:themeColor="accent5" w:themeShade="BF"/>
      </w:rPr>
    </w:lvl>
    <w:lvl w:ilvl="1" w:tplc="7ECE2EDC">
      <w:start w:val="1"/>
      <w:numFmt w:val="bullet"/>
      <w:lvlText w:val="‒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color w:val="17365D"/>
      </w:rPr>
    </w:lvl>
    <w:lvl w:ilvl="2" w:tplc="0410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C0D2CE7"/>
    <w:multiLevelType w:val="hybridMultilevel"/>
    <w:tmpl w:val="ACB0633E"/>
    <w:lvl w:ilvl="0" w:tplc="66FE8EB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2"/>
        <w:position w:val="-4"/>
        <w:sz w:val="22"/>
      </w:rPr>
    </w:lvl>
    <w:lvl w:ilvl="1" w:tplc="7ECE2EDC">
      <w:start w:val="1"/>
      <w:numFmt w:val="bullet"/>
      <w:lvlText w:val="‒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color w:val="17365D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4108E8"/>
    <w:multiLevelType w:val="multilevel"/>
    <w:tmpl w:val="3326932A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6A093A65"/>
    <w:multiLevelType w:val="hybridMultilevel"/>
    <w:tmpl w:val="8C44B8E6"/>
    <w:lvl w:ilvl="0" w:tplc="0540B8FE">
      <w:start w:val="1"/>
      <w:numFmt w:val="lowerRoman"/>
      <w:pStyle w:val="KVMsubbullet2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C42B5"/>
    <w:multiLevelType w:val="hybridMultilevel"/>
    <w:tmpl w:val="471A151A"/>
    <w:lvl w:ilvl="0" w:tplc="90326FEC">
      <w:start w:val="1"/>
      <w:numFmt w:val="bullet"/>
      <w:pStyle w:val="Summarybullet"/>
      <w:lvlText w:val=""/>
      <w:lvlJc w:val="left"/>
      <w:pPr>
        <w:ind w:left="360" w:hanging="360"/>
      </w:pPr>
      <w:rPr>
        <w:rFonts w:ascii="Symbol" w:hAnsi="Symbol" w:hint="default"/>
        <w:color w:val="969696" w:themeColor="accent3"/>
      </w:rPr>
    </w:lvl>
    <w:lvl w:ilvl="1" w:tplc="D3D2D2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17365D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692D47"/>
    <w:multiLevelType w:val="hybridMultilevel"/>
    <w:tmpl w:val="301C2108"/>
    <w:lvl w:ilvl="0" w:tplc="8BBE7696">
      <w:start w:val="1"/>
      <w:numFmt w:val="decimal"/>
      <w:pStyle w:val="KVMNumber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DD25D4"/>
    <w:multiLevelType w:val="hybridMultilevel"/>
    <w:tmpl w:val="D382ADC8"/>
    <w:lvl w:ilvl="0" w:tplc="7C261F02">
      <w:start w:val="1"/>
      <w:numFmt w:val="lowerRoman"/>
      <w:pStyle w:val="KVMsub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0"/>
  </w:num>
  <w:num w:numId="5">
    <w:abstractNumId w:val="2"/>
  </w:num>
  <w:num w:numId="6">
    <w:abstractNumId w:val="9"/>
  </w:num>
  <w:num w:numId="7">
    <w:abstractNumId w:val="4"/>
  </w:num>
  <w:num w:numId="8">
    <w:abstractNumId w:val="11"/>
  </w:num>
  <w:num w:numId="9">
    <w:abstractNumId w:val="2"/>
    <w:lvlOverride w:ilvl="0">
      <w:startOverride w:val="1"/>
    </w:lvlOverride>
  </w:num>
  <w:num w:numId="10">
    <w:abstractNumId w:val="6"/>
  </w:num>
  <w:num w:numId="11">
    <w:abstractNumId w:val="1"/>
  </w:num>
  <w:num w:numId="12">
    <w:abstractNumId w:val="8"/>
  </w:num>
  <w:num w:numId="13">
    <w:abstractNumId w:val="7"/>
  </w:num>
  <w:num w:numId="14">
    <w:abstractNumId w:val="3"/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1"/>
    <w:lvlOverride w:ilvl="0">
      <w:startOverride w:val="1"/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1&lt;/Suspended&gt;&lt;/ENInstantFormat&gt;"/>
  </w:docVars>
  <w:rsids>
    <w:rsidRoot w:val="00AD2C80"/>
    <w:rsid w:val="0006115C"/>
    <w:rsid w:val="00095131"/>
    <w:rsid w:val="00095EB0"/>
    <w:rsid w:val="000C6AC5"/>
    <w:rsid w:val="000F0BA7"/>
    <w:rsid w:val="00105444"/>
    <w:rsid w:val="00183F4C"/>
    <w:rsid w:val="00195D4A"/>
    <w:rsid w:val="001B49FC"/>
    <w:rsid w:val="00244687"/>
    <w:rsid w:val="0025688B"/>
    <w:rsid w:val="00257A2D"/>
    <w:rsid w:val="002649D6"/>
    <w:rsid w:val="00297706"/>
    <w:rsid w:val="002D06DB"/>
    <w:rsid w:val="002D445D"/>
    <w:rsid w:val="002F3798"/>
    <w:rsid w:val="00310922"/>
    <w:rsid w:val="003D31E2"/>
    <w:rsid w:val="004240F0"/>
    <w:rsid w:val="00464043"/>
    <w:rsid w:val="004714A4"/>
    <w:rsid w:val="00584E22"/>
    <w:rsid w:val="005C724B"/>
    <w:rsid w:val="005D58A8"/>
    <w:rsid w:val="00615085"/>
    <w:rsid w:val="00642CC8"/>
    <w:rsid w:val="0066436E"/>
    <w:rsid w:val="00666524"/>
    <w:rsid w:val="00675A0B"/>
    <w:rsid w:val="006E227E"/>
    <w:rsid w:val="006E621F"/>
    <w:rsid w:val="006F070C"/>
    <w:rsid w:val="0070260D"/>
    <w:rsid w:val="00707F58"/>
    <w:rsid w:val="00722507"/>
    <w:rsid w:val="007844E6"/>
    <w:rsid w:val="007B12F2"/>
    <w:rsid w:val="007D2DB8"/>
    <w:rsid w:val="007E4FFD"/>
    <w:rsid w:val="007F31D9"/>
    <w:rsid w:val="008053AE"/>
    <w:rsid w:val="0080613C"/>
    <w:rsid w:val="00826E98"/>
    <w:rsid w:val="00852DE1"/>
    <w:rsid w:val="0088201E"/>
    <w:rsid w:val="00891631"/>
    <w:rsid w:val="008B0E49"/>
    <w:rsid w:val="008C226F"/>
    <w:rsid w:val="008E0472"/>
    <w:rsid w:val="00922EFA"/>
    <w:rsid w:val="00943233"/>
    <w:rsid w:val="0097561A"/>
    <w:rsid w:val="009C70A7"/>
    <w:rsid w:val="009E2581"/>
    <w:rsid w:val="009E7DE5"/>
    <w:rsid w:val="00A243E6"/>
    <w:rsid w:val="00A6512D"/>
    <w:rsid w:val="00A705EA"/>
    <w:rsid w:val="00A946ED"/>
    <w:rsid w:val="00AD2C80"/>
    <w:rsid w:val="00AF1333"/>
    <w:rsid w:val="00B27459"/>
    <w:rsid w:val="00B90C1C"/>
    <w:rsid w:val="00B92262"/>
    <w:rsid w:val="00BC77B7"/>
    <w:rsid w:val="00C05B38"/>
    <w:rsid w:val="00C323A9"/>
    <w:rsid w:val="00C43EA9"/>
    <w:rsid w:val="00C61827"/>
    <w:rsid w:val="00CA589C"/>
    <w:rsid w:val="00CB127E"/>
    <w:rsid w:val="00D05612"/>
    <w:rsid w:val="00D1228E"/>
    <w:rsid w:val="00D847F8"/>
    <w:rsid w:val="00DB72D9"/>
    <w:rsid w:val="00DE03C0"/>
    <w:rsid w:val="00DE1F2A"/>
    <w:rsid w:val="00DF10A5"/>
    <w:rsid w:val="00E05F1D"/>
    <w:rsid w:val="00E5327F"/>
    <w:rsid w:val="00F4393E"/>
    <w:rsid w:val="00F53604"/>
    <w:rsid w:val="00FA2A36"/>
    <w:rsid w:val="00FD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E4C641-73DF-42D9-96B9-97E791A2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liases w:val="Body text"/>
    <w:qFormat/>
    <w:rsid w:val="00AD2C80"/>
    <w:pPr>
      <w:numPr>
        <w:numId w:val="11"/>
      </w:numPr>
      <w:spacing w:after="360" w:line="360" w:lineRule="auto"/>
      <w:ind w:left="0" w:firstLine="0"/>
    </w:pPr>
    <w:rPr>
      <w:rFonts w:ascii="Tahoma" w:eastAsia="Calibri" w:hAnsi="Tahoma" w:cs="Times New Roman"/>
      <w:sz w:val="20"/>
    </w:rPr>
  </w:style>
  <w:style w:type="paragraph" w:styleId="1">
    <w:name w:val="heading 1"/>
    <w:basedOn w:val="a0"/>
    <w:next w:val="a"/>
    <w:link w:val="1Char"/>
    <w:uiPriority w:val="9"/>
    <w:qFormat/>
    <w:rsid w:val="00AD2C80"/>
    <w:pPr>
      <w:keepNext/>
      <w:numPr>
        <w:numId w:val="6"/>
      </w:numPr>
      <w:spacing w:before="240"/>
      <w:outlineLvl w:val="0"/>
    </w:pPr>
    <w:rPr>
      <w:rFonts w:ascii="Verdana" w:eastAsia="Times New Roman" w:hAnsi="Verdana"/>
      <w:b/>
      <w:bCs/>
      <w:color w:val="000000" w:themeColor="text2"/>
      <w:kern w:val="32"/>
      <w:sz w:val="44"/>
      <w:szCs w:val="32"/>
    </w:rPr>
  </w:style>
  <w:style w:type="paragraph" w:styleId="2">
    <w:name w:val="heading 2"/>
    <w:basedOn w:val="a"/>
    <w:next w:val="a0"/>
    <w:link w:val="2Char"/>
    <w:autoRedefine/>
    <w:uiPriority w:val="9"/>
    <w:qFormat/>
    <w:rsid w:val="00AD2C80"/>
    <w:pPr>
      <w:keepNext/>
      <w:numPr>
        <w:ilvl w:val="1"/>
        <w:numId w:val="6"/>
      </w:numPr>
      <w:pBdr>
        <w:top w:val="single" w:sz="18" w:space="1" w:color="000000" w:themeColor="text2"/>
      </w:pBdr>
      <w:spacing w:before="480"/>
      <w:outlineLvl w:val="1"/>
    </w:pPr>
    <w:rPr>
      <w:rFonts w:ascii="Verdana" w:eastAsia="Times New Roman" w:hAnsi="Verdana"/>
      <w:b/>
      <w:bCs/>
      <w:iCs/>
      <w:color w:val="000000" w:themeColor="text2"/>
      <w:sz w:val="36"/>
      <w:szCs w:val="28"/>
    </w:rPr>
  </w:style>
  <w:style w:type="paragraph" w:styleId="3">
    <w:name w:val="heading 3"/>
    <w:basedOn w:val="a"/>
    <w:next w:val="a"/>
    <w:link w:val="3Char"/>
    <w:autoRedefine/>
    <w:uiPriority w:val="9"/>
    <w:qFormat/>
    <w:rsid w:val="00AD2C80"/>
    <w:pPr>
      <w:keepNext/>
      <w:numPr>
        <w:ilvl w:val="2"/>
        <w:numId w:val="6"/>
      </w:numPr>
      <w:pBdr>
        <w:top w:val="single" w:sz="12" w:space="1" w:color="000000" w:themeColor="text2"/>
      </w:pBdr>
      <w:spacing w:before="480"/>
      <w:outlineLvl w:val="2"/>
    </w:pPr>
    <w:rPr>
      <w:rFonts w:ascii="Verdana" w:eastAsia="Times New Roman" w:hAnsi="Verdana"/>
      <w:b/>
      <w:bCs/>
      <w:color w:val="000000" w:themeColor="text2"/>
      <w:sz w:val="32"/>
      <w:szCs w:val="26"/>
    </w:rPr>
  </w:style>
  <w:style w:type="paragraph" w:styleId="4">
    <w:name w:val="heading 4"/>
    <w:basedOn w:val="a"/>
    <w:next w:val="a"/>
    <w:link w:val="4Char"/>
    <w:uiPriority w:val="9"/>
    <w:qFormat/>
    <w:rsid w:val="00AD2C80"/>
    <w:pPr>
      <w:keepNext/>
      <w:numPr>
        <w:ilvl w:val="3"/>
        <w:numId w:val="6"/>
      </w:numPr>
      <w:spacing w:before="240"/>
      <w:outlineLvl w:val="3"/>
    </w:pPr>
    <w:rPr>
      <w:rFonts w:eastAsia="Times New Roman"/>
      <w:b/>
      <w:bCs/>
      <w:color w:val="000000" w:themeColor="text2"/>
      <w:sz w:val="28"/>
      <w:szCs w:val="28"/>
    </w:rPr>
  </w:style>
  <w:style w:type="paragraph" w:styleId="5">
    <w:name w:val="heading 5"/>
    <w:basedOn w:val="a"/>
    <w:next w:val="a"/>
    <w:link w:val="5Char"/>
    <w:uiPriority w:val="9"/>
    <w:qFormat/>
    <w:rsid w:val="00AD2C80"/>
    <w:pPr>
      <w:spacing w:before="240"/>
      <w:ind w:left="1008" w:hanging="1008"/>
      <w:outlineLvl w:val="4"/>
    </w:pPr>
    <w:rPr>
      <w:rFonts w:eastAsia="Times New Roman"/>
      <w:b/>
      <w:bCs/>
      <w:iCs/>
      <w:color w:val="000000" w:themeColor="text2"/>
      <w:sz w:val="26"/>
      <w:szCs w:val="26"/>
    </w:rPr>
  </w:style>
  <w:style w:type="paragraph" w:styleId="6">
    <w:name w:val="heading 6"/>
    <w:basedOn w:val="a"/>
    <w:next w:val="a"/>
    <w:link w:val="6Char"/>
    <w:uiPriority w:val="9"/>
    <w:rsid w:val="00AD2C80"/>
    <w:pPr>
      <w:spacing w:before="240"/>
      <w:outlineLvl w:val="5"/>
    </w:pPr>
    <w:rPr>
      <w:rFonts w:eastAsia="Times New Roman"/>
      <w:b/>
      <w:bCs/>
    </w:rPr>
  </w:style>
  <w:style w:type="paragraph" w:styleId="7">
    <w:name w:val="heading 7"/>
    <w:basedOn w:val="a"/>
    <w:next w:val="a"/>
    <w:link w:val="7Char"/>
    <w:uiPriority w:val="9"/>
    <w:rsid w:val="00AD2C80"/>
    <w:pPr>
      <w:spacing w:before="240"/>
      <w:outlineLvl w:val="6"/>
    </w:pPr>
    <w:rPr>
      <w:rFonts w:eastAsia="Times New Roman"/>
      <w:sz w:val="24"/>
      <w:szCs w:val="24"/>
    </w:rPr>
  </w:style>
  <w:style w:type="paragraph" w:styleId="8">
    <w:name w:val="heading 8"/>
    <w:basedOn w:val="a"/>
    <w:next w:val="a"/>
    <w:link w:val="8Char"/>
    <w:uiPriority w:val="9"/>
    <w:rsid w:val="00AD2C80"/>
    <w:pPr>
      <w:spacing w:before="240"/>
      <w:outlineLvl w:val="7"/>
    </w:pPr>
    <w:rPr>
      <w:rFonts w:eastAsia="Times New Roman"/>
      <w:i/>
      <w:iCs/>
      <w:sz w:val="24"/>
      <w:szCs w:val="24"/>
    </w:rPr>
  </w:style>
  <w:style w:type="paragraph" w:styleId="9">
    <w:name w:val="heading 9"/>
    <w:basedOn w:val="a"/>
    <w:next w:val="a"/>
    <w:link w:val="9Char"/>
    <w:uiPriority w:val="9"/>
    <w:rsid w:val="00AD2C80"/>
    <w:pPr>
      <w:spacing w:before="240"/>
      <w:outlineLvl w:val="8"/>
    </w:pPr>
    <w:rPr>
      <w:rFonts w:ascii="Cambria" w:eastAsia="Times New Roman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Style6">
    <w:name w:val="Style6"/>
    <w:basedOn w:val="a2"/>
    <w:uiPriority w:val="99"/>
    <w:qFormat/>
    <w:rsid w:val="002649D6"/>
    <w:pPr>
      <w:spacing w:after="0" w:line="240" w:lineRule="auto"/>
    </w:pPr>
    <w:rPr>
      <w:rFonts w:ascii="Tahoma" w:eastAsia="Calibri" w:hAnsi="Tahoma" w:cs="Times New Roman"/>
      <w:sz w:val="20"/>
      <w:szCs w:val="20"/>
      <w:lang w:eastAsia="en-GB"/>
    </w:rPr>
    <w:tblPr>
      <w:tblBorders>
        <w:bottom w:val="single" w:sz="12" w:space="0" w:color="000000" w:themeColor="text2"/>
        <w:insideH w:val="single" w:sz="8" w:space="0" w:color="000000" w:themeColor="text2"/>
        <w:insideV w:val="single" w:sz="8" w:space="0" w:color="000000" w:themeColor="text2"/>
      </w:tblBorders>
    </w:tblPr>
    <w:tblStylePr w:type="firstRow">
      <w:rPr>
        <w:b/>
        <w:color w:val="000000"/>
      </w:rPr>
      <w:tblPr/>
      <w:tcPr>
        <w:tcBorders>
          <w:top w:val="single" w:sz="12" w:space="0" w:color="000000" w:themeColor="text2"/>
          <w:bottom w:val="single" w:sz="12" w:space="0" w:color="000000" w:themeColor="text2"/>
        </w:tcBorders>
        <w:shd w:val="clear" w:color="auto" w:fill="E5F4F7"/>
      </w:tcPr>
    </w:tblStylePr>
    <w:tblStylePr w:type="firstCol">
      <w:rPr>
        <w:b/>
      </w:rPr>
    </w:tblStylePr>
  </w:style>
  <w:style w:type="character" w:customStyle="1" w:styleId="1Char">
    <w:name w:val="Επικεφαλίδα 1 Char"/>
    <w:basedOn w:val="a1"/>
    <w:link w:val="1"/>
    <w:uiPriority w:val="9"/>
    <w:rsid w:val="00AD2C80"/>
    <w:rPr>
      <w:rFonts w:ascii="Verdana" w:eastAsia="Times New Roman" w:hAnsi="Verdana" w:cs="Times New Roman"/>
      <w:b/>
      <w:bCs/>
      <w:color w:val="000000" w:themeColor="text2"/>
      <w:kern w:val="32"/>
      <w:sz w:val="44"/>
      <w:szCs w:val="32"/>
    </w:rPr>
  </w:style>
  <w:style w:type="character" w:customStyle="1" w:styleId="2Char">
    <w:name w:val="Επικεφαλίδα 2 Char"/>
    <w:basedOn w:val="a1"/>
    <w:link w:val="2"/>
    <w:uiPriority w:val="9"/>
    <w:rsid w:val="00AD2C80"/>
    <w:rPr>
      <w:rFonts w:ascii="Verdana" w:eastAsia="Times New Roman" w:hAnsi="Verdana" w:cs="Times New Roman"/>
      <w:b/>
      <w:bCs/>
      <w:iCs/>
      <w:color w:val="000000" w:themeColor="text2"/>
      <w:sz w:val="36"/>
      <w:szCs w:val="28"/>
    </w:rPr>
  </w:style>
  <w:style w:type="character" w:customStyle="1" w:styleId="3Char">
    <w:name w:val="Επικεφαλίδα 3 Char"/>
    <w:basedOn w:val="a1"/>
    <w:link w:val="3"/>
    <w:uiPriority w:val="9"/>
    <w:rsid w:val="00AD2C80"/>
    <w:rPr>
      <w:rFonts w:ascii="Verdana" w:eastAsia="Times New Roman" w:hAnsi="Verdana" w:cs="Times New Roman"/>
      <w:b/>
      <w:bCs/>
      <w:color w:val="000000" w:themeColor="text2"/>
      <w:sz w:val="32"/>
      <w:szCs w:val="26"/>
    </w:rPr>
  </w:style>
  <w:style w:type="character" w:customStyle="1" w:styleId="4Char">
    <w:name w:val="Επικεφαλίδα 4 Char"/>
    <w:basedOn w:val="a1"/>
    <w:link w:val="4"/>
    <w:uiPriority w:val="9"/>
    <w:rsid w:val="00AD2C80"/>
    <w:rPr>
      <w:rFonts w:ascii="Tahoma" w:eastAsia="Times New Roman" w:hAnsi="Tahoma" w:cs="Times New Roman"/>
      <w:b/>
      <w:bCs/>
      <w:color w:val="000000" w:themeColor="text2"/>
      <w:sz w:val="28"/>
      <w:szCs w:val="28"/>
    </w:rPr>
  </w:style>
  <w:style w:type="character" w:customStyle="1" w:styleId="5Char">
    <w:name w:val="Επικεφαλίδα 5 Char"/>
    <w:basedOn w:val="a1"/>
    <w:link w:val="5"/>
    <w:uiPriority w:val="9"/>
    <w:rsid w:val="00AD2C80"/>
    <w:rPr>
      <w:rFonts w:ascii="Tahoma" w:eastAsia="Times New Roman" w:hAnsi="Tahoma" w:cs="Times New Roman"/>
      <w:b/>
      <w:bCs/>
      <w:iCs/>
      <w:color w:val="000000" w:themeColor="text2"/>
      <w:sz w:val="26"/>
      <w:szCs w:val="26"/>
    </w:rPr>
  </w:style>
  <w:style w:type="character" w:customStyle="1" w:styleId="6Char">
    <w:name w:val="Επικεφαλίδα 6 Char"/>
    <w:basedOn w:val="a1"/>
    <w:link w:val="6"/>
    <w:uiPriority w:val="9"/>
    <w:rsid w:val="00AD2C80"/>
    <w:rPr>
      <w:rFonts w:ascii="Tahoma" w:eastAsia="Times New Roman" w:hAnsi="Tahoma" w:cs="Times New Roman"/>
      <w:b/>
      <w:bCs/>
      <w:sz w:val="20"/>
    </w:rPr>
  </w:style>
  <w:style w:type="character" w:customStyle="1" w:styleId="7Char">
    <w:name w:val="Επικεφαλίδα 7 Char"/>
    <w:basedOn w:val="a1"/>
    <w:link w:val="7"/>
    <w:uiPriority w:val="9"/>
    <w:rsid w:val="00AD2C80"/>
    <w:rPr>
      <w:rFonts w:ascii="Tahoma" w:eastAsia="Times New Roman" w:hAnsi="Tahoma" w:cs="Times New Roman"/>
      <w:sz w:val="24"/>
      <w:szCs w:val="24"/>
    </w:rPr>
  </w:style>
  <w:style w:type="character" w:customStyle="1" w:styleId="8Char">
    <w:name w:val="Επικεφαλίδα 8 Char"/>
    <w:basedOn w:val="a1"/>
    <w:link w:val="8"/>
    <w:uiPriority w:val="9"/>
    <w:rsid w:val="00AD2C80"/>
    <w:rPr>
      <w:rFonts w:ascii="Tahoma" w:eastAsia="Times New Roman" w:hAnsi="Tahoma" w:cs="Times New Roman"/>
      <w:i/>
      <w:iCs/>
      <w:sz w:val="24"/>
      <w:szCs w:val="24"/>
    </w:rPr>
  </w:style>
  <w:style w:type="character" w:customStyle="1" w:styleId="9Char">
    <w:name w:val="Επικεφαλίδα 9 Char"/>
    <w:basedOn w:val="a1"/>
    <w:link w:val="9"/>
    <w:uiPriority w:val="9"/>
    <w:rsid w:val="00AD2C80"/>
    <w:rPr>
      <w:rFonts w:ascii="Cambria" w:eastAsia="Times New Roman" w:hAnsi="Cambria" w:cs="Times New Roman"/>
      <w:sz w:val="20"/>
    </w:rPr>
  </w:style>
  <w:style w:type="paragraph" w:styleId="a4">
    <w:name w:val="Balloon Text"/>
    <w:basedOn w:val="a"/>
    <w:link w:val="Char"/>
    <w:uiPriority w:val="99"/>
    <w:semiHidden/>
    <w:unhideWhenUsed/>
    <w:rsid w:val="00AD2C80"/>
    <w:pPr>
      <w:spacing w:after="0"/>
    </w:pPr>
    <w:rPr>
      <w:rFonts w:cs="Tahoma"/>
      <w:sz w:val="16"/>
      <w:szCs w:val="16"/>
    </w:rPr>
  </w:style>
  <w:style w:type="character" w:customStyle="1" w:styleId="Char">
    <w:name w:val="Κείμενο πλαισίου Char"/>
    <w:basedOn w:val="a1"/>
    <w:link w:val="a4"/>
    <w:uiPriority w:val="99"/>
    <w:semiHidden/>
    <w:rsid w:val="00AD2C8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AD2C80"/>
    <w:pPr>
      <w:tabs>
        <w:tab w:val="center" w:pos="4513"/>
        <w:tab w:val="right" w:pos="9026"/>
      </w:tabs>
    </w:pPr>
  </w:style>
  <w:style w:type="character" w:customStyle="1" w:styleId="Char0">
    <w:name w:val="Κεφαλίδα Char"/>
    <w:basedOn w:val="a1"/>
    <w:link w:val="a5"/>
    <w:uiPriority w:val="99"/>
    <w:rsid w:val="00AD2C80"/>
    <w:rPr>
      <w:rFonts w:ascii="Tahoma" w:eastAsia="Calibri" w:hAnsi="Tahoma" w:cs="Times New Roman"/>
      <w:sz w:val="20"/>
    </w:rPr>
  </w:style>
  <w:style w:type="paragraph" w:styleId="a6">
    <w:name w:val="footer"/>
    <w:basedOn w:val="a"/>
    <w:link w:val="Char1"/>
    <w:uiPriority w:val="99"/>
    <w:unhideWhenUsed/>
    <w:rsid w:val="00AD2C80"/>
    <w:pPr>
      <w:tabs>
        <w:tab w:val="center" w:pos="4513"/>
        <w:tab w:val="right" w:pos="9026"/>
      </w:tabs>
    </w:pPr>
  </w:style>
  <w:style w:type="character" w:customStyle="1" w:styleId="Char1">
    <w:name w:val="Υποσέλιδο Char"/>
    <w:basedOn w:val="a1"/>
    <w:link w:val="a6"/>
    <w:uiPriority w:val="99"/>
    <w:rsid w:val="00AD2C80"/>
    <w:rPr>
      <w:rFonts w:ascii="Tahoma" w:eastAsia="Calibri" w:hAnsi="Tahoma" w:cs="Times New Roman"/>
      <w:sz w:val="20"/>
    </w:rPr>
  </w:style>
  <w:style w:type="paragraph" w:styleId="a7">
    <w:name w:val="No Spacing"/>
    <w:link w:val="Char2"/>
    <w:uiPriority w:val="1"/>
    <w:qFormat/>
    <w:rsid w:val="00AD2C80"/>
    <w:pPr>
      <w:spacing w:after="40" w:line="240" w:lineRule="auto"/>
    </w:pPr>
    <w:rPr>
      <w:rFonts w:ascii="Tahoma" w:eastAsia="Times New Roman" w:hAnsi="Tahoma" w:cs="Tahoma"/>
      <w:sz w:val="20"/>
      <w:lang w:val="en-US"/>
    </w:rPr>
  </w:style>
  <w:style w:type="character" w:customStyle="1" w:styleId="Char2">
    <w:name w:val="Χωρίς διάστιχο Char"/>
    <w:basedOn w:val="a1"/>
    <w:link w:val="a7"/>
    <w:uiPriority w:val="1"/>
    <w:rsid w:val="00AD2C80"/>
    <w:rPr>
      <w:rFonts w:ascii="Tahoma" w:eastAsia="Times New Roman" w:hAnsi="Tahoma" w:cs="Tahoma"/>
      <w:sz w:val="20"/>
      <w:lang w:val="en-US"/>
    </w:rPr>
  </w:style>
  <w:style w:type="paragraph" w:styleId="a0">
    <w:name w:val="Body Text"/>
    <w:basedOn w:val="a"/>
    <w:link w:val="Char3"/>
    <w:uiPriority w:val="99"/>
    <w:unhideWhenUsed/>
    <w:rsid w:val="00AD2C80"/>
  </w:style>
  <w:style w:type="character" w:customStyle="1" w:styleId="Char3">
    <w:name w:val="Σώμα κειμένου Char"/>
    <w:basedOn w:val="a1"/>
    <w:link w:val="a0"/>
    <w:uiPriority w:val="99"/>
    <w:rsid w:val="00AD2C80"/>
    <w:rPr>
      <w:rFonts w:ascii="Tahoma" w:eastAsia="Calibri" w:hAnsi="Tahoma" w:cs="Times New Roman"/>
      <w:sz w:val="20"/>
    </w:rPr>
  </w:style>
  <w:style w:type="paragraph" w:styleId="a8">
    <w:name w:val="TOC Heading"/>
    <w:basedOn w:val="1"/>
    <w:next w:val="a"/>
    <w:uiPriority w:val="39"/>
    <w:qFormat/>
    <w:rsid w:val="00AD2C8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val="en-US"/>
    </w:rPr>
  </w:style>
  <w:style w:type="paragraph" w:styleId="10">
    <w:name w:val="toc 1"/>
    <w:basedOn w:val="a"/>
    <w:next w:val="a"/>
    <w:autoRedefine/>
    <w:uiPriority w:val="39"/>
    <w:unhideWhenUsed/>
    <w:rsid w:val="00AD2C80"/>
  </w:style>
  <w:style w:type="paragraph" w:styleId="20">
    <w:name w:val="toc 2"/>
    <w:basedOn w:val="a"/>
    <w:next w:val="a"/>
    <w:autoRedefine/>
    <w:uiPriority w:val="39"/>
    <w:unhideWhenUsed/>
    <w:rsid w:val="00AD2C80"/>
    <w:pPr>
      <w:ind w:left="220"/>
    </w:pPr>
    <w:rPr>
      <w:sz w:val="18"/>
    </w:rPr>
  </w:style>
  <w:style w:type="character" w:styleId="-">
    <w:name w:val="Hyperlink"/>
    <w:basedOn w:val="a1"/>
    <w:uiPriority w:val="99"/>
    <w:unhideWhenUsed/>
    <w:rsid w:val="00AD2C80"/>
    <w:rPr>
      <w:rFonts w:ascii="Tahoma" w:hAnsi="Tahoma"/>
      <w:color w:val="auto"/>
      <w:sz w:val="22"/>
      <w:u w:val="none"/>
    </w:rPr>
  </w:style>
  <w:style w:type="paragraph" w:customStyle="1" w:styleId="ListBullet1">
    <w:name w:val="List Bullet1"/>
    <w:basedOn w:val="a"/>
    <w:next w:val="a9"/>
    <w:link w:val="ListbulletChar"/>
    <w:autoRedefine/>
    <w:qFormat/>
    <w:rsid w:val="00AD2C80"/>
    <w:pPr>
      <w:numPr>
        <w:numId w:val="7"/>
      </w:numPr>
      <w:contextualSpacing/>
    </w:pPr>
  </w:style>
  <w:style w:type="paragraph" w:styleId="aa">
    <w:name w:val="Title"/>
    <w:basedOn w:val="a7"/>
    <w:next w:val="a0"/>
    <w:link w:val="Char4"/>
    <w:autoRedefine/>
    <w:uiPriority w:val="10"/>
    <w:qFormat/>
    <w:rsid w:val="00AD2C80"/>
    <w:pPr>
      <w:framePr w:hSpace="187" w:wrap="around" w:vAnchor="page" w:hAnchor="margin" w:y="9616"/>
    </w:pPr>
    <w:rPr>
      <w:rFonts w:ascii="Arial Black" w:hAnsi="Arial Black"/>
      <w:b/>
      <w:bCs/>
      <w:color w:val="F8F8F8" w:themeColor="background2"/>
      <w:sz w:val="36"/>
      <w:szCs w:val="56"/>
      <w:lang w:val="en-GB"/>
    </w:rPr>
  </w:style>
  <w:style w:type="character" w:customStyle="1" w:styleId="Char4">
    <w:name w:val="Τίτλος Char"/>
    <w:basedOn w:val="a1"/>
    <w:link w:val="aa"/>
    <w:uiPriority w:val="10"/>
    <w:rsid w:val="00AD2C80"/>
    <w:rPr>
      <w:rFonts w:ascii="Arial Black" w:eastAsia="Times New Roman" w:hAnsi="Arial Black" w:cs="Tahoma"/>
      <w:b/>
      <w:bCs/>
      <w:color w:val="F8F8F8" w:themeColor="background2"/>
      <w:sz w:val="36"/>
      <w:szCs w:val="56"/>
    </w:rPr>
  </w:style>
  <w:style w:type="character" w:customStyle="1" w:styleId="ListbulletChar">
    <w:name w:val="List bullet Char"/>
    <w:basedOn w:val="a1"/>
    <w:link w:val="ListBullet1"/>
    <w:rsid w:val="00AD2C80"/>
    <w:rPr>
      <w:rFonts w:ascii="Tahoma" w:eastAsia="Calibri" w:hAnsi="Tahoma" w:cs="Times New Roman"/>
      <w:sz w:val="20"/>
    </w:rPr>
  </w:style>
  <w:style w:type="table" w:styleId="ab">
    <w:name w:val="Table Grid"/>
    <w:basedOn w:val="a2"/>
    <w:uiPriority w:val="59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Subtitle"/>
    <w:basedOn w:val="a7"/>
    <w:next w:val="a0"/>
    <w:link w:val="Char5"/>
    <w:autoRedefine/>
    <w:uiPriority w:val="11"/>
    <w:qFormat/>
    <w:rsid w:val="00AD2C80"/>
    <w:rPr>
      <w:b/>
      <w:color w:val="000000" w:themeColor="text2"/>
      <w:sz w:val="28"/>
      <w:lang w:val="en-GB"/>
    </w:rPr>
  </w:style>
  <w:style w:type="character" w:customStyle="1" w:styleId="Char5">
    <w:name w:val="Υπότιτλος Char"/>
    <w:basedOn w:val="a1"/>
    <w:link w:val="ac"/>
    <w:uiPriority w:val="11"/>
    <w:rsid w:val="00AD2C80"/>
    <w:rPr>
      <w:rFonts w:ascii="Tahoma" w:eastAsia="Times New Roman" w:hAnsi="Tahoma" w:cs="Tahoma"/>
      <w:b/>
      <w:color w:val="000000" w:themeColor="text2"/>
      <w:sz w:val="28"/>
    </w:rPr>
  </w:style>
  <w:style w:type="paragraph" w:styleId="Web">
    <w:name w:val="Normal (Web)"/>
    <w:basedOn w:val="a"/>
    <w:rsid w:val="00AD2C8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ad">
    <w:name w:val="Strong"/>
    <w:basedOn w:val="a1"/>
    <w:uiPriority w:val="22"/>
    <w:qFormat/>
    <w:rsid w:val="00AD2C80"/>
    <w:rPr>
      <w:b/>
      <w:bCs/>
    </w:rPr>
  </w:style>
  <w:style w:type="character" w:customStyle="1" w:styleId="colontour1">
    <w:name w:val="colontour1"/>
    <w:basedOn w:val="a1"/>
    <w:rsid w:val="00AD2C80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FFFFFF"/>
      <w:sz w:val="18"/>
      <w:szCs w:val="18"/>
      <w:u w:val="none"/>
      <w:effect w:val="none"/>
    </w:rPr>
  </w:style>
  <w:style w:type="paragraph" w:styleId="30">
    <w:name w:val="toc 3"/>
    <w:basedOn w:val="a"/>
    <w:next w:val="a"/>
    <w:autoRedefine/>
    <w:uiPriority w:val="39"/>
    <w:unhideWhenUsed/>
    <w:rsid w:val="00AD2C80"/>
    <w:pPr>
      <w:ind w:left="440"/>
    </w:pPr>
    <w:rPr>
      <w:sz w:val="18"/>
    </w:rPr>
  </w:style>
  <w:style w:type="paragraph" w:styleId="ae">
    <w:name w:val="Body Text Indent"/>
    <w:basedOn w:val="a"/>
    <w:link w:val="Char6"/>
    <w:uiPriority w:val="99"/>
    <w:semiHidden/>
    <w:unhideWhenUsed/>
    <w:rsid w:val="00AD2C80"/>
    <w:pPr>
      <w:ind w:left="283"/>
    </w:pPr>
  </w:style>
  <w:style w:type="character" w:customStyle="1" w:styleId="Char6">
    <w:name w:val="Σώμα κείμενου με εσοχή Char"/>
    <w:basedOn w:val="a1"/>
    <w:link w:val="ae"/>
    <w:uiPriority w:val="99"/>
    <w:semiHidden/>
    <w:rsid w:val="00AD2C80"/>
    <w:rPr>
      <w:rFonts w:ascii="Tahoma" w:eastAsia="Calibri" w:hAnsi="Tahoma" w:cs="Times New Roman"/>
      <w:sz w:val="20"/>
    </w:rPr>
  </w:style>
  <w:style w:type="paragraph" w:styleId="90">
    <w:name w:val="toc 9"/>
    <w:basedOn w:val="a"/>
    <w:next w:val="a"/>
    <w:autoRedefine/>
    <w:uiPriority w:val="39"/>
    <w:semiHidden/>
    <w:unhideWhenUsed/>
    <w:rsid w:val="00AD2C80"/>
    <w:pPr>
      <w:ind w:left="1760"/>
    </w:pPr>
  </w:style>
  <w:style w:type="paragraph" w:styleId="31">
    <w:name w:val="Body Text Indent 3"/>
    <w:basedOn w:val="a"/>
    <w:link w:val="3Char0"/>
    <w:uiPriority w:val="99"/>
    <w:semiHidden/>
    <w:unhideWhenUsed/>
    <w:rsid w:val="00AD2C80"/>
    <w:pPr>
      <w:ind w:left="283"/>
    </w:pPr>
    <w:rPr>
      <w:sz w:val="16"/>
      <w:szCs w:val="16"/>
    </w:rPr>
  </w:style>
  <w:style w:type="character" w:customStyle="1" w:styleId="3Char0">
    <w:name w:val="Σώμα κείμενου με εσοχή 3 Char"/>
    <w:basedOn w:val="a1"/>
    <w:link w:val="31"/>
    <w:uiPriority w:val="99"/>
    <w:semiHidden/>
    <w:rsid w:val="00AD2C80"/>
    <w:rPr>
      <w:rFonts w:ascii="Tahoma" w:eastAsia="Calibri" w:hAnsi="Tahoma" w:cs="Times New Roman"/>
      <w:sz w:val="16"/>
      <w:szCs w:val="16"/>
    </w:rPr>
  </w:style>
  <w:style w:type="paragraph" w:styleId="af">
    <w:name w:val="caption"/>
    <w:basedOn w:val="a"/>
    <w:next w:val="a"/>
    <w:link w:val="Char7"/>
    <w:qFormat/>
    <w:rsid w:val="00AD2C80"/>
    <w:pPr>
      <w:spacing w:after="120" w:line="240" w:lineRule="auto"/>
    </w:pPr>
    <w:rPr>
      <w:rFonts w:ascii="Verdana" w:hAnsi="Verdana" w:cs="Arial"/>
      <w:b/>
      <w:iCs/>
      <w:color w:val="808080" w:themeColor="accent4"/>
      <w:szCs w:val="24"/>
      <w:lang w:eastAsia="it-IT"/>
    </w:rPr>
  </w:style>
  <w:style w:type="paragraph" w:styleId="af0">
    <w:name w:val="table of figures"/>
    <w:basedOn w:val="a"/>
    <w:next w:val="a"/>
    <w:autoRedefine/>
    <w:uiPriority w:val="99"/>
    <w:rsid w:val="00AD2C80"/>
    <w:pPr>
      <w:spacing w:after="0"/>
    </w:pPr>
    <w:rPr>
      <w:rFonts w:ascii="Comic Sans MS" w:eastAsia="Times New Roman" w:hAnsi="Comic Sans MS"/>
      <w:sz w:val="24"/>
      <w:szCs w:val="24"/>
    </w:rPr>
  </w:style>
  <w:style w:type="character" w:customStyle="1" w:styleId="Hyperlink3">
    <w:name w:val="Hyperlink3"/>
    <w:basedOn w:val="a1"/>
    <w:rsid w:val="00AD2C80"/>
    <w:rPr>
      <w:strike w:val="0"/>
      <w:dstrike w:val="0"/>
      <w:color w:val="000000"/>
      <w:u w:val="single"/>
      <w:effect w:val="none"/>
    </w:rPr>
  </w:style>
  <w:style w:type="paragraph" w:styleId="a9">
    <w:name w:val="List Bullet"/>
    <w:basedOn w:val="a"/>
    <w:link w:val="Char8"/>
    <w:uiPriority w:val="99"/>
    <w:unhideWhenUsed/>
    <w:rsid w:val="00AD2C80"/>
    <w:pPr>
      <w:contextualSpacing/>
    </w:pPr>
  </w:style>
  <w:style w:type="paragraph" w:styleId="af1">
    <w:name w:val="footnote text"/>
    <w:basedOn w:val="a"/>
    <w:link w:val="Char9"/>
    <w:semiHidden/>
    <w:rsid w:val="00AD2C80"/>
    <w:pPr>
      <w:spacing w:after="0"/>
    </w:pPr>
    <w:rPr>
      <w:rFonts w:ascii="Arial" w:eastAsia="Times New Roman" w:hAnsi="Arial" w:cs="Arial"/>
      <w:szCs w:val="20"/>
      <w:lang w:eastAsia="en-GB"/>
    </w:rPr>
  </w:style>
  <w:style w:type="character" w:customStyle="1" w:styleId="Char9">
    <w:name w:val="Κείμενο υποσημείωσης Char"/>
    <w:basedOn w:val="a1"/>
    <w:link w:val="af1"/>
    <w:semiHidden/>
    <w:rsid w:val="00AD2C80"/>
    <w:rPr>
      <w:rFonts w:ascii="Arial" w:eastAsia="Times New Roman" w:hAnsi="Arial" w:cs="Arial"/>
      <w:sz w:val="20"/>
      <w:szCs w:val="20"/>
      <w:lang w:eastAsia="en-GB"/>
    </w:rPr>
  </w:style>
  <w:style w:type="character" w:styleId="af2">
    <w:name w:val="footnote reference"/>
    <w:basedOn w:val="a1"/>
    <w:semiHidden/>
    <w:rsid w:val="00AD2C80"/>
    <w:rPr>
      <w:vertAlign w:val="superscript"/>
    </w:rPr>
  </w:style>
  <w:style w:type="character" w:customStyle="1" w:styleId="style381">
    <w:name w:val="style381"/>
    <w:basedOn w:val="a1"/>
    <w:rsid w:val="00AD2C80"/>
    <w:rPr>
      <w:rFonts w:ascii="Verdana" w:hAnsi="Verdana" w:hint="default"/>
    </w:rPr>
  </w:style>
  <w:style w:type="character" w:styleId="-0">
    <w:name w:val="FollowedHyperlink"/>
    <w:basedOn w:val="a1"/>
    <w:semiHidden/>
    <w:rsid w:val="00AD2C80"/>
    <w:rPr>
      <w:color w:val="auto"/>
      <w:u w:val="none"/>
    </w:rPr>
  </w:style>
  <w:style w:type="character" w:customStyle="1" w:styleId="af3">
    <w:name w:val="a"/>
    <w:basedOn w:val="a1"/>
    <w:rsid w:val="00AD2C80"/>
  </w:style>
  <w:style w:type="paragraph" w:styleId="af4">
    <w:name w:val="endnote text"/>
    <w:basedOn w:val="a"/>
    <w:link w:val="Chara"/>
    <w:uiPriority w:val="99"/>
    <w:unhideWhenUsed/>
    <w:rsid w:val="00AD2C80"/>
    <w:rPr>
      <w:szCs w:val="20"/>
    </w:rPr>
  </w:style>
  <w:style w:type="character" w:customStyle="1" w:styleId="Chara">
    <w:name w:val="Κείμενο σημείωσης τέλους Char"/>
    <w:basedOn w:val="a1"/>
    <w:link w:val="af4"/>
    <w:uiPriority w:val="99"/>
    <w:rsid w:val="00AD2C80"/>
    <w:rPr>
      <w:rFonts w:ascii="Tahoma" w:eastAsia="Calibri" w:hAnsi="Tahoma" w:cs="Times New Roman"/>
      <w:sz w:val="20"/>
      <w:szCs w:val="20"/>
    </w:rPr>
  </w:style>
  <w:style w:type="character" w:styleId="af5">
    <w:name w:val="endnote reference"/>
    <w:basedOn w:val="a1"/>
    <w:uiPriority w:val="99"/>
    <w:unhideWhenUsed/>
    <w:rsid w:val="00AD2C80"/>
    <w:rPr>
      <w:vertAlign w:val="superscript"/>
    </w:rPr>
  </w:style>
  <w:style w:type="character" w:customStyle="1" w:styleId="ti">
    <w:name w:val="ti"/>
    <w:basedOn w:val="a1"/>
    <w:rsid w:val="00AD2C80"/>
  </w:style>
  <w:style w:type="paragraph" w:customStyle="1" w:styleId="Boxedtext">
    <w:name w:val="Boxed text"/>
    <w:basedOn w:val="a"/>
    <w:link w:val="BoxedtextChar"/>
    <w:rsid w:val="00AD2C80"/>
    <w:pPr>
      <w:pBdr>
        <w:top w:val="single" w:sz="12" w:space="1" w:color="808080" w:shadow="1"/>
        <w:left w:val="single" w:sz="12" w:space="4" w:color="808080" w:shadow="1"/>
        <w:bottom w:val="single" w:sz="12" w:space="1" w:color="808080" w:shadow="1"/>
        <w:right w:val="single" w:sz="12" w:space="4" w:color="808080" w:shadow="1"/>
      </w:pBdr>
    </w:pPr>
    <w:rPr>
      <w:iCs/>
      <w:color w:val="244061"/>
    </w:rPr>
  </w:style>
  <w:style w:type="paragraph" w:customStyle="1" w:styleId="Quote1">
    <w:name w:val="Quote1"/>
    <w:aliases w:val="Table heading"/>
    <w:basedOn w:val="a"/>
    <w:next w:val="a"/>
    <w:link w:val="QuoteChar"/>
    <w:uiPriority w:val="29"/>
    <w:rsid w:val="00AD2C80"/>
    <w:rPr>
      <w:b/>
      <w:iCs/>
      <w:color w:val="FFFFFF"/>
      <w:sz w:val="18"/>
    </w:rPr>
  </w:style>
  <w:style w:type="character" w:customStyle="1" w:styleId="BoxedtextChar">
    <w:name w:val="Boxed text Char"/>
    <w:basedOn w:val="a1"/>
    <w:link w:val="Boxedtext"/>
    <w:rsid w:val="00AD2C80"/>
    <w:rPr>
      <w:rFonts w:ascii="Tahoma" w:eastAsia="Calibri" w:hAnsi="Tahoma" w:cs="Times New Roman"/>
      <w:iCs/>
      <w:color w:val="244061"/>
      <w:sz w:val="20"/>
    </w:rPr>
  </w:style>
  <w:style w:type="character" w:customStyle="1" w:styleId="QuoteChar">
    <w:name w:val="Quote Char"/>
    <w:aliases w:val="Table heading Char"/>
    <w:basedOn w:val="a1"/>
    <w:link w:val="Quote1"/>
    <w:uiPriority w:val="29"/>
    <w:rsid w:val="00AD2C80"/>
    <w:rPr>
      <w:rFonts w:ascii="Tahoma" w:eastAsia="Calibri" w:hAnsi="Tahoma" w:cs="Times New Roman"/>
      <w:b/>
      <w:iCs/>
      <w:color w:val="FFFFFF"/>
      <w:sz w:val="18"/>
    </w:rPr>
  </w:style>
  <w:style w:type="paragraph" w:customStyle="1" w:styleId="Tablebodytext">
    <w:name w:val="Table body text"/>
    <w:basedOn w:val="a"/>
    <w:link w:val="TablebodytextChar"/>
    <w:qFormat/>
    <w:rsid w:val="00AD2C80"/>
    <w:pPr>
      <w:spacing w:before="60"/>
    </w:pPr>
    <w:rPr>
      <w:rFonts w:ascii="Calibri" w:hAnsi="Calibri"/>
      <w:szCs w:val="18"/>
      <w:lang w:eastAsia="it-IT"/>
    </w:rPr>
  </w:style>
  <w:style w:type="paragraph" w:customStyle="1" w:styleId="Appendix">
    <w:name w:val="Appendix"/>
    <w:basedOn w:val="11"/>
    <w:link w:val="AppendixChar"/>
    <w:rsid w:val="00AD2C80"/>
    <w:pPr>
      <w:ind w:left="432" w:firstLine="0"/>
    </w:pPr>
    <w:rPr>
      <w:lang w:val="en-US"/>
    </w:rPr>
  </w:style>
  <w:style w:type="character" w:customStyle="1" w:styleId="TablebodytextChar">
    <w:name w:val="Table body text Char"/>
    <w:basedOn w:val="a1"/>
    <w:link w:val="Tablebodytext"/>
    <w:rsid w:val="00AD2C80"/>
    <w:rPr>
      <w:rFonts w:ascii="Calibri" w:eastAsia="Calibri" w:hAnsi="Calibri" w:cs="Times New Roman"/>
      <w:sz w:val="20"/>
      <w:szCs w:val="18"/>
      <w:lang w:eastAsia="it-IT"/>
    </w:rPr>
  </w:style>
  <w:style w:type="paragraph" w:customStyle="1" w:styleId="AppendixHeading">
    <w:name w:val="Appendix Heading"/>
    <w:basedOn w:val="1"/>
    <w:next w:val="a0"/>
    <w:link w:val="AppendixHeadingChar"/>
    <w:rsid w:val="00AD2C80"/>
    <w:pPr>
      <w:numPr>
        <w:numId w:val="0"/>
      </w:numPr>
    </w:pPr>
    <w:rPr>
      <w:color w:val="365F91"/>
      <w:lang w:val="en-US"/>
    </w:rPr>
  </w:style>
  <w:style w:type="paragraph" w:styleId="11">
    <w:name w:val="index 1"/>
    <w:basedOn w:val="a"/>
    <w:next w:val="a"/>
    <w:link w:val="1Char0"/>
    <w:autoRedefine/>
    <w:uiPriority w:val="99"/>
    <w:semiHidden/>
    <w:unhideWhenUsed/>
    <w:rsid w:val="00AD2C80"/>
    <w:pPr>
      <w:ind w:left="220" w:hanging="220"/>
    </w:pPr>
  </w:style>
  <w:style w:type="character" w:customStyle="1" w:styleId="1Char0">
    <w:name w:val="Ευρετήριο 1 Char"/>
    <w:basedOn w:val="a1"/>
    <w:link w:val="11"/>
    <w:uiPriority w:val="99"/>
    <w:semiHidden/>
    <w:rsid w:val="00AD2C80"/>
    <w:rPr>
      <w:rFonts w:ascii="Tahoma" w:eastAsia="Calibri" w:hAnsi="Tahoma" w:cs="Times New Roman"/>
      <w:sz w:val="20"/>
    </w:rPr>
  </w:style>
  <w:style w:type="character" w:customStyle="1" w:styleId="AppendixChar">
    <w:name w:val="Appendix Char"/>
    <w:basedOn w:val="1Char0"/>
    <w:link w:val="Appendix"/>
    <w:rsid w:val="00AD2C80"/>
    <w:rPr>
      <w:rFonts w:ascii="Tahoma" w:eastAsia="Calibri" w:hAnsi="Tahoma" w:cs="Times New Roman"/>
      <w:sz w:val="20"/>
      <w:lang w:val="en-US"/>
    </w:rPr>
  </w:style>
  <w:style w:type="character" w:styleId="af6">
    <w:name w:val="annotation reference"/>
    <w:basedOn w:val="a1"/>
    <w:uiPriority w:val="99"/>
    <w:semiHidden/>
    <w:unhideWhenUsed/>
    <w:rsid w:val="00AD2C80"/>
    <w:rPr>
      <w:sz w:val="16"/>
      <w:szCs w:val="16"/>
    </w:rPr>
  </w:style>
  <w:style w:type="character" w:customStyle="1" w:styleId="AppendixHeadingChar">
    <w:name w:val="Appendix Heading Char"/>
    <w:basedOn w:val="1Char"/>
    <w:link w:val="AppendixHeading"/>
    <w:rsid w:val="00AD2C80"/>
    <w:rPr>
      <w:rFonts w:ascii="Verdana" w:eastAsia="Times New Roman" w:hAnsi="Verdana" w:cs="Times New Roman"/>
      <w:b/>
      <w:bCs/>
      <w:color w:val="365F91"/>
      <w:kern w:val="32"/>
      <w:sz w:val="44"/>
      <w:szCs w:val="32"/>
      <w:lang w:val="en-US"/>
    </w:rPr>
  </w:style>
  <w:style w:type="paragraph" w:styleId="af7">
    <w:name w:val="annotation text"/>
    <w:basedOn w:val="a"/>
    <w:link w:val="Charb"/>
    <w:uiPriority w:val="99"/>
    <w:unhideWhenUsed/>
    <w:rsid w:val="00AD2C80"/>
    <w:rPr>
      <w:szCs w:val="20"/>
    </w:rPr>
  </w:style>
  <w:style w:type="character" w:customStyle="1" w:styleId="Charb">
    <w:name w:val="Κείμενο σχολίου Char"/>
    <w:basedOn w:val="a1"/>
    <w:link w:val="af7"/>
    <w:uiPriority w:val="99"/>
    <w:rsid w:val="00AD2C80"/>
    <w:rPr>
      <w:rFonts w:ascii="Tahoma" w:eastAsia="Calibri" w:hAnsi="Tahoma" w:cs="Times New Roman"/>
      <w:sz w:val="20"/>
      <w:szCs w:val="20"/>
    </w:rPr>
  </w:style>
  <w:style w:type="paragraph" w:styleId="af8">
    <w:name w:val="annotation subject"/>
    <w:basedOn w:val="af7"/>
    <w:next w:val="af7"/>
    <w:link w:val="Charc"/>
    <w:uiPriority w:val="99"/>
    <w:semiHidden/>
    <w:unhideWhenUsed/>
    <w:rsid w:val="00AD2C80"/>
    <w:rPr>
      <w:b/>
      <w:bCs/>
    </w:rPr>
  </w:style>
  <w:style w:type="character" w:customStyle="1" w:styleId="Charc">
    <w:name w:val="Θέμα σχολίου Char"/>
    <w:basedOn w:val="Charb"/>
    <w:link w:val="af8"/>
    <w:uiPriority w:val="99"/>
    <w:semiHidden/>
    <w:rsid w:val="00AD2C80"/>
    <w:rPr>
      <w:rFonts w:ascii="Tahoma" w:eastAsia="Calibri" w:hAnsi="Tahoma" w:cs="Times New Roman"/>
      <w:b/>
      <w:bCs/>
      <w:sz w:val="20"/>
      <w:szCs w:val="20"/>
    </w:rPr>
  </w:style>
  <w:style w:type="paragraph" w:customStyle="1" w:styleId="ListBullet21">
    <w:name w:val="List Bullet 21"/>
    <w:basedOn w:val="a9"/>
    <w:link w:val="Listbullet2Char"/>
    <w:rsid w:val="00AD2C80"/>
    <w:pPr>
      <w:ind w:left="360" w:hanging="360"/>
    </w:pPr>
    <w:rPr>
      <w:lang w:val="en-US"/>
    </w:rPr>
  </w:style>
  <w:style w:type="paragraph" w:customStyle="1" w:styleId="Highlighttext">
    <w:name w:val="Highlight text"/>
    <w:basedOn w:val="Boxedtext"/>
    <w:link w:val="HighlighttextChar"/>
    <w:rsid w:val="00AD2C8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lang w:val="en-US"/>
    </w:rPr>
  </w:style>
  <w:style w:type="character" w:customStyle="1" w:styleId="Char8">
    <w:name w:val="Λίστα με κουκκίδες Char"/>
    <w:basedOn w:val="a1"/>
    <w:link w:val="a9"/>
    <w:uiPriority w:val="99"/>
    <w:rsid w:val="00AD2C80"/>
    <w:rPr>
      <w:rFonts w:ascii="Tahoma" w:eastAsia="Calibri" w:hAnsi="Tahoma" w:cs="Times New Roman"/>
      <w:sz w:val="20"/>
    </w:rPr>
  </w:style>
  <w:style w:type="character" w:customStyle="1" w:styleId="Listbullet2Char">
    <w:name w:val="List bullet 2 Char"/>
    <w:basedOn w:val="Char8"/>
    <w:link w:val="ListBullet21"/>
    <w:rsid w:val="00AD2C80"/>
    <w:rPr>
      <w:rFonts w:ascii="Tahoma" w:eastAsia="Calibri" w:hAnsi="Tahoma" w:cs="Times New Roman"/>
      <w:sz w:val="20"/>
      <w:lang w:val="en-US"/>
    </w:rPr>
  </w:style>
  <w:style w:type="paragraph" w:customStyle="1" w:styleId="TableBodyText0">
    <w:name w:val="Table Body Text"/>
    <w:basedOn w:val="a0"/>
    <w:link w:val="TableBodyTextChar0"/>
    <w:rsid w:val="00AD2C80"/>
    <w:pPr>
      <w:widowControl w:val="0"/>
      <w:spacing w:after="0"/>
    </w:pPr>
    <w:rPr>
      <w:rFonts w:eastAsia="Times New Roman"/>
      <w:sz w:val="16"/>
      <w:szCs w:val="20"/>
    </w:rPr>
  </w:style>
  <w:style w:type="character" w:customStyle="1" w:styleId="HighlighttextChar">
    <w:name w:val="Highlight text Char"/>
    <w:basedOn w:val="BoxedtextChar"/>
    <w:link w:val="Highlighttext"/>
    <w:rsid w:val="00AD2C80"/>
    <w:rPr>
      <w:rFonts w:ascii="Tahoma" w:eastAsia="Calibri" w:hAnsi="Tahoma" w:cs="Times New Roman"/>
      <w:iCs/>
      <w:color w:val="244061"/>
      <w:sz w:val="20"/>
      <w:lang w:val="en-US"/>
    </w:rPr>
  </w:style>
  <w:style w:type="character" w:customStyle="1" w:styleId="TableBodyTextChar0">
    <w:name w:val="Table Body Text Char"/>
    <w:basedOn w:val="Char3"/>
    <w:link w:val="TableBodyText0"/>
    <w:rsid w:val="00AD2C80"/>
    <w:rPr>
      <w:rFonts w:ascii="Tahoma" w:eastAsia="Times New Roman" w:hAnsi="Tahoma" w:cs="Times New Roman"/>
      <w:sz w:val="16"/>
      <w:szCs w:val="20"/>
    </w:rPr>
  </w:style>
  <w:style w:type="paragraph" w:customStyle="1" w:styleId="Summarybullet">
    <w:name w:val="Summary bullet"/>
    <w:basedOn w:val="ListBullet1"/>
    <w:link w:val="SummarybulletChar"/>
    <w:qFormat/>
    <w:rsid w:val="00AD2C80"/>
    <w:pPr>
      <w:numPr>
        <w:numId w:val="8"/>
      </w:numPr>
    </w:pPr>
    <w:rPr>
      <w:color w:val="5F5F5F" w:themeColor="accent5"/>
    </w:rPr>
  </w:style>
  <w:style w:type="paragraph" w:customStyle="1" w:styleId="KVMNumber">
    <w:name w:val="KVM Number"/>
    <w:basedOn w:val="a"/>
    <w:link w:val="KVMNumberChar"/>
    <w:qFormat/>
    <w:rsid w:val="00AD2C80"/>
    <w:pPr>
      <w:numPr>
        <w:numId w:val="3"/>
      </w:numPr>
      <w:spacing w:after="80"/>
    </w:pPr>
    <w:rPr>
      <w:b/>
      <w:color w:val="F8F8F8" w:themeColor="background2"/>
    </w:rPr>
  </w:style>
  <w:style w:type="character" w:customStyle="1" w:styleId="SummarybulletChar">
    <w:name w:val="Summary bullet Char"/>
    <w:basedOn w:val="ListbulletChar"/>
    <w:link w:val="Summarybullet"/>
    <w:rsid w:val="00AD2C80"/>
    <w:rPr>
      <w:rFonts w:ascii="Tahoma" w:eastAsia="Calibri" w:hAnsi="Tahoma" w:cs="Times New Roman"/>
      <w:color w:val="5F5F5F" w:themeColor="accent5"/>
      <w:sz w:val="20"/>
    </w:rPr>
  </w:style>
  <w:style w:type="paragraph" w:customStyle="1" w:styleId="KVMLetter">
    <w:name w:val="KVM Letter"/>
    <w:basedOn w:val="a"/>
    <w:link w:val="KVMLetterChar"/>
    <w:qFormat/>
    <w:rsid w:val="00AD2C80"/>
    <w:pPr>
      <w:numPr>
        <w:numId w:val="4"/>
      </w:numPr>
      <w:spacing w:after="80"/>
    </w:pPr>
  </w:style>
  <w:style w:type="character" w:customStyle="1" w:styleId="KVMNumberChar">
    <w:name w:val="KVM Number Char"/>
    <w:basedOn w:val="a1"/>
    <w:link w:val="KVMNumber"/>
    <w:rsid w:val="00AD2C80"/>
    <w:rPr>
      <w:rFonts w:ascii="Tahoma" w:eastAsia="Calibri" w:hAnsi="Tahoma" w:cs="Times New Roman"/>
      <w:b/>
      <w:color w:val="F8F8F8" w:themeColor="background2"/>
      <w:sz w:val="20"/>
    </w:rPr>
  </w:style>
  <w:style w:type="paragraph" w:customStyle="1" w:styleId="KVMsub">
    <w:name w:val="KVM sub"/>
    <w:basedOn w:val="a"/>
    <w:link w:val="KVMsubChar"/>
    <w:rsid w:val="00AD2C80"/>
    <w:pPr>
      <w:numPr>
        <w:numId w:val="1"/>
      </w:numPr>
      <w:spacing w:after="80"/>
    </w:pPr>
  </w:style>
  <w:style w:type="character" w:customStyle="1" w:styleId="KVMLetterChar">
    <w:name w:val="KVM Letter Char"/>
    <w:basedOn w:val="a1"/>
    <w:link w:val="KVMLetter"/>
    <w:rsid w:val="00AD2C80"/>
    <w:rPr>
      <w:rFonts w:ascii="Tahoma" w:eastAsia="Calibri" w:hAnsi="Tahoma" w:cs="Times New Roman"/>
      <w:sz w:val="20"/>
    </w:rPr>
  </w:style>
  <w:style w:type="paragraph" w:customStyle="1" w:styleId="KVMsubbullet2">
    <w:name w:val="KVM sub bullet 2"/>
    <w:basedOn w:val="KVMsub"/>
    <w:link w:val="KVMsubbullet2Char"/>
    <w:rsid w:val="00AD2C80"/>
    <w:pPr>
      <w:numPr>
        <w:numId w:val="2"/>
      </w:numPr>
      <w:tabs>
        <w:tab w:val="left" w:pos="0"/>
      </w:tabs>
      <w:ind w:left="1134" w:hanging="425"/>
    </w:pPr>
  </w:style>
  <w:style w:type="character" w:customStyle="1" w:styleId="KVMsubChar">
    <w:name w:val="KVM sub Char"/>
    <w:basedOn w:val="a1"/>
    <w:link w:val="KVMsub"/>
    <w:rsid w:val="00AD2C80"/>
    <w:rPr>
      <w:rFonts w:ascii="Tahoma" w:eastAsia="Calibri" w:hAnsi="Tahoma" w:cs="Times New Roman"/>
      <w:sz w:val="20"/>
    </w:rPr>
  </w:style>
  <w:style w:type="paragraph" w:customStyle="1" w:styleId="KVMNumber2">
    <w:name w:val="KVM Number 2"/>
    <w:basedOn w:val="KVMLetter"/>
    <w:link w:val="KVMNumber2Char"/>
    <w:qFormat/>
    <w:rsid w:val="00AD2C80"/>
    <w:pPr>
      <w:numPr>
        <w:numId w:val="5"/>
      </w:numPr>
    </w:pPr>
  </w:style>
  <w:style w:type="character" w:customStyle="1" w:styleId="KVMsubbullet2Char">
    <w:name w:val="KVM sub bullet 2 Char"/>
    <w:basedOn w:val="a1"/>
    <w:link w:val="KVMsubbullet2"/>
    <w:rsid w:val="00AD2C80"/>
    <w:rPr>
      <w:rFonts w:ascii="Tahoma" w:eastAsia="Calibri" w:hAnsi="Tahoma" w:cs="Times New Roman"/>
      <w:sz w:val="20"/>
    </w:rPr>
  </w:style>
  <w:style w:type="character" w:customStyle="1" w:styleId="name2">
    <w:name w:val="name2"/>
    <w:basedOn w:val="a1"/>
    <w:rsid w:val="00AD2C80"/>
  </w:style>
  <w:style w:type="character" w:customStyle="1" w:styleId="KVMNumber2Char">
    <w:name w:val="KVM Number 2 Char"/>
    <w:basedOn w:val="KVMLetterChar"/>
    <w:link w:val="KVMNumber2"/>
    <w:rsid w:val="00AD2C80"/>
    <w:rPr>
      <w:rFonts w:ascii="Tahoma" w:eastAsia="Calibri" w:hAnsi="Tahoma" w:cs="Times New Roman"/>
      <w:sz w:val="20"/>
    </w:rPr>
  </w:style>
  <w:style w:type="character" w:customStyle="1" w:styleId="hitorg1">
    <w:name w:val="hit_org1"/>
    <w:basedOn w:val="a1"/>
    <w:rsid w:val="00AD2C80"/>
    <w:rPr>
      <w:b/>
      <w:bCs/>
      <w:shd w:val="clear" w:color="auto" w:fill="FFEEDD"/>
    </w:rPr>
  </w:style>
  <w:style w:type="character" w:customStyle="1" w:styleId="hitsyn1">
    <w:name w:val="hit_syn1"/>
    <w:basedOn w:val="a1"/>
    <w:rsid w:val="00AD2C80"/>
    <w:rPr>
      <w:b/>
      <w:bCs/>
      <w:shd w:val="clear" w:color="auto" w:fill="FFFFDD"/>
    </w:rPr>
  </w:style>
  <w:style w:type="character" w:styleId="af9">
    <w:name w:val="Emphasis"/>
    <w:basedOn w:val="a1"/>
    <w:uiPriority w:val="20"/>
    <w:qFormat/>
    <w:rsid w:val="00AD2C80"/>
    <w:rPr>
      <w:i/>
      <w:iCs/>
    </w:rPr>
  </w:style>
  <w:style w:type="character" w:customStyle="1" w:styleId="name">
    <w:name w:val="name"/>
    <w:basedOn w:val="a1"/>
    <w:rsid w:val="00AD2C80"/>
  </w:style>
  <w:style w:type="character" w:customStyle="1" w:styleId="forenames">
    <w:name w:val="forenames"/>
    <w:basedOn w:val="a1"/>
    <w:rsid w:val="00AD2C80"/>
  </w:style>
  <w:style w:type="character" w:customStyle="1" w:styleId="surname">
    <w:name w:val="surname"/>
    <w:basedOn w:val="a1"/>
    <w:rsid w:val="00AD2C80"/>
  </w:style>
  <w:style w:type="character" w:customStyle="1" w:styleId="qualifications">
    <w:name w:val="qualifications"/>
    <w:basedOn w:val="a1"/>
    <w:rsid w:val="00AD2C80"/>
  </w:style>
  <w:style w:type="character" w:customStyle="1" w:styleId="apple-style-span">
    <w:name w:val="apple-style-span"/>
    <w:basedOn w:val="a1"/>
    <w:rsid w:val="00AD2C80"/>
  </w:style>
  <w:style w:type="character" w:styleId="afa">
    <w:name w:val="Subtle Emphasis"/>
    <w:aliases w:val="Other Heading"/>
    <w:uiPriority w:val="19"/>
    <w:qFormat/>
    <w:rsid w:val="00AD2C80"/>
    <w:rPr>
      <w:b/>
      <w:color w:val="000000" w:themeColor="text2"/>
      <w:sz w:val="36"/>
      <w:szCs w:val="36"/>
    </w:rPr>
  </w:style>
  <w:style w:type="table" w:customStyle="1" w:styleId="ValueDossier">
    <w:name w:val="Value Dossier"/>
    <w:basedOn w:val="a2"/>
    <w:uiPriority w:val="99"/>
    <w:qFormat/>
    <w:rsid w:val="00AD2C80"/>
    <w:pPr>
      <w:spacing w:before="60" w:after="60" w:line="240" w:lineRule="auto"/>
    </w:pPr>
    <w:rPr>
      <w:rFonts w:ascii="Tahoma" w:eastAsia="Calibri" w:hAnsi="Tahoma" w:cs="Times New Roman"/>
      <w:szCs w:val="20"/>
      <w:lang w:eastAsia="en-GB"/>
    </w:rPr>
    <w:tblPr>
      <w:tblBorders>
        <w:top w:val="single" w:sz="4" w:space="0" w:color="F8F8F8" w:themeColor="background2"/>
        <w:left w:val="single" w:sz="4" w:space="0" w:color="F8F8F8" w:themeColor="background2"/>
        <w:bottom w:val="single" w:sz="4" w:space="0" w:color="F8F8F8" w:themeColor="background2"/>
        <w:right w:val="single" w:sz="4" w:space="0" w:color="F8F8F8" w:themeColor="background2"/>
        <w:insideH w:val="single" w:sz="4" w:space="0" w:color="F8F8F8" w:themeColor="background2"/>
        <w:insideV w:val="single" w:sz="4" w:space="0" w:color="F8F8F8" w:themeColor="background2"/>
      </w:tblBorders>
    </w:tblPr>
    <w:tcPr>
      <w:vAlign w:val="center"/>
    </w:tcPr>
    <w:tblStylePr w:type="firstRow">
      <w:pPr>
        <w:jc w:val="center"/>
      </w:pPr>
      <w:rPr>
        <w:rFonts w:ascii="Tahoma" w:hAnsi="Tahoma"/>
        <w:b/>
        <w:color w:val="000000" w:themeColor="text2"/>
        <w:sz w:val="22"/>
      </w:rPr>
      <w:tblPr/>
      <w:tcPr>
        <w:shd w:val="clear" w:color="auto" w:fill="5F5F5F" w:themeFill="accent5"/>
      </w:tcPr>
    </w:tblStylePr>
  </w:style>
  <w:style w:type="paragraph" w:styleId="afb">
    <w:name w:val="List Paragraph"/>
    <w:basedOn w:val="a"/>
    <w:uiPriority w:val="34"/>
    <w:rsid w:val="00AD2C80"/>
    <w:pPr>
      <w:ind w:left="720"/>
      <w:contextualSpacing/>
    </w:pPr>
  </w:style>
  <w:style w:type="character" w:customStyle="1" w:styleId="BodytextChar">
    <w:name w:val="Body text Char"/>
    <w:basedOn w:val="a1"/>
    <w:rsid w:val="00AD2C80"/>
    <w:rPr>
      <w:rFonts w:ascii="Tahoma" w:hAnsi="Tahoma"/>
      <w:sz w:val="22"/>
      <w:szCs w:val="22"/>
      <w:lang w:eastAsia="en-US"/>
    </w:rPr>
  </w:style>
  <w:style w:type="table" w:customStyle="1" w:styleId="LightList-Accent11">
    <w:name w:val="Light List - Accent 11"/>
    <w:basedOn w:val="a2"/>
    <w:uiPriority w:val="61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AA9C8F"/>
        <w:left w:val="single" w:sz="8" w:space="0" w:color="AA9C8F"/>
        <w:bottom w:val="single" w:sz="8" w:space="0" w:color="AA9C8F"/>
        <w:right w:val="single" w:sz="8" w:space="0" w:color="AA9C8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A9C8F"/>
          <w:left w:val="single" w:sz="8" w:space="0" w:color="AA9C8F"/>
          <w:bottom w:val="single" w:sz="8" w:space="0" w:color="AA9C8F"/>
          <w:right w:val="single" w:sz="8" w:space="0" w:color="AA9C8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A9C8F"/>
          <w:left w:val="single" w:sz="8" w:space="0" w:color="AA9C8F"/>
          <w:bottom w:val="single" w:sz="8" w:space="0" w:color="AA9C8F"/>
          <w:right w:val="single" w:sz="8" w:space="0" w:color="AA9C8F"/>
        </w:tcBorders>
      </w:tcPr>
    </w:tblStylePr>
    <w:tblStylePr w:type="band1Horz">
      <w:tblPr/>
      <w:tcPr>
        <w:tcBorders>
          <w:top w:val="single" w:sz="8" w:space="0" w:color="AA9C8F"/>
          <w:left w:val="single" w:sz="8" w:space="0" w:color="AA9C8F"/>
          <w:bottom w:val="single" w:sz="8" w:space="0" w:color="AA9C8F"/>
          <w:right w:val="single" w:sz="8" w:space="0" w:color="AA9C8F"/>
        </w:tcBorders>
      </w:tcPr>
    </w:tblStylePr>
  </w:style>
  <w:style w:type="table" w:customStyle="1" w:styleId="LightList-Accent111">
    <w:name w:val="Light List - Accent 111"/>
    <w:basedOn w:val="a2"/>
    <w:uiPriority w:val="61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AA9C8F"/>
        <w:left w:val="single" w:sz="8" w:space="0" w:color="AA9C8F"/>
        <w:bottom w:val="single" w:sz="8" w:space="0" w:color="AA9C8F"/>
        <w:right w:val="single" w:sz="8" w:space="0" w:color="AA9C8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A9C8F"/>
          <w:left w:val="single" w:sz="8" w:space="0" w:color="AA9C8F"/>
          <w:bottom w:val="single" w:sz="8" w:space="0" w:color="AA9C8F"/>
          <w:right w:val="single" w:sz="8" w:space="0" w:color="AA9C8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A9C8F"/>
          <w:left w:val="single" w:sz="8" w:space="0" w:color="AA9C8F"/>
          <w:bottom w:val="single" w:sz="8" w:space="0" w:color="AA9C8F"/>
          <w:right w:val="single" w:sz="8" w:space="0" w:color="AA9C8F"/>
        </w:tcBorders>
      </w:tcPr>
    </w:tblStylePr>
    <w:tblStylePr w:type="band1Horz">
      <w:tblPr/>
      <w:tcPr>
        <w:tcBorders>
          <w:top w:val="single" w:sz="8" w:space="0" w:color="AA9C8F"/>
          <w:left w:val="single" w:sz="8" w:space="0" w:color="AA9C8F"/>
          <w:bottom w:val="single" w:sz="8" w:space="0" w:color="AA9C8F"/>
          <w:right w:val="single" w:sz="8" w:space="0" w:color="AA9C8F"/>
        </w:tcBorders>
      </w:tcPr>
    </w:tblStylePr>
  </w:style>
  <w:style w:type="paragraph" w:customStyle="1" w:styleId="Style1">
    <w:name w:val="Style1"/>
    <w:basedOn w:val="a"/>
    <w:next w:val="a"/>
    <w:link w:val="Style1Char"/>
    <w:qFormat/>
    <w:rsid w:val="00AD2C80"/>
    <w:pPr>
      <w:keepNext/>
      <w:spacing w:before="240"/>
      <w:outlineLvl w:val="0"/>
    </w:pPr>
    <w:rPr>
      <w:rFonts w:eastAsia="Times New Roman" w:cs="Tahoma"/>
      <w:b/>
      <w:bCs/>
      <w:color w:val="000000" w:themeColor="text2"/>
      <w:kern w:val="32"/>
    </w:rPr>
  </w:style>
  <w:style w:type="character" w:customStyle="1" w:styleId="Style1Char">
    <w:name w:val="Style1 Char"/>
    <w:basedOn w:val="a1"/>
    <w:link w:val="Style1"/>
    <w:rsid w:val="00AD2C80"/>
    <w:rPr>
      <w:rFonts w:ascii="Tahoma" w:eastAsia="Times New Roman" w:hAnsi="Tahoma" w:cs="Tahoma"/>
      <w:b/>
      <w:bCs/>
      <w:color w:val="000000" w:themeColor="text2"/>
      <w:kern w:val="32"/>
      <w:sz w:val="20"/>
    </w:rPr>
  </w:style>
  <w:style w:type="paragraph" w:customStyle="1" w:styleId="Default">
    <w:name w:val="Default"/>
    <w:rsid w:val="00AD2C80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en-GB"/>
    </w:rPr>
  </w:style>
  <w:style w:type="paragraph" w:customStyle="1" w:styleId="Style2">
    <w:name w:val="Style2"/>
    <w:basedOn w:val="af"/>
    <w:link w:val="Style2Char"/>
    <w:qFormat/>
    <w:rsid w:val="00AD2C80"/>
    <w:pPr>
      <w:spacing w:after="240"/>
    </w:pPr>
    <w:rPr>
      <w:i/>
    </w:rPr>
  </w:style>
  <w:style w:type="character" w:customStyle="1" w:styleId="Char7">
    <w:name w:val="Λεζάντα Char"/>
    <w:basedOn w:val="a1"/>
    <w:link w:val="af"/>
    <w:rsid w:val="00AD2C80"/>
    <w:rPr>
      <w:rFonts w:ascii="Verdana" w:eastAsia="Calibri" w:hAnsi="Verdana" w:cs="Arial"/>
      <w:b/>
      <w:iCs/>
      <w:color w:val="808080" w:themeColor="accent4"/>
      <w:sz w:val="20"/>
      <w:szCs w:val="24"/>
      <w:lang w:eastAsia="it-IT"/>
    </w:rPr>
  </w:style>
  <w:style w:type="character" w:customStyle="1" w:styleId="Style2Char">
    <w:name w:val="Style2 Char"/>
    <w:basedOn w:val="Char7"/>
    <w:link w:val="Style2"/>
    <w:rsid w:val="00AD2C80"/>
    <w:rPr>
      <w:rFonts w:ascii="Verdana" w:eastAsia="Calibri" w:hAnsi="Verdana" w:cs="Arial"/>
      <w:b/>
      <w:i/>
      <w:iCs/>
      <w:color w:val="808080" w:themeColor="accent4"/>
      <w:sz w:val="20"/>
      <w:szCs w:val="24"/>
      <w:lang w:eastAsia="it-IT"/>
    </w:rPr>
  </w:style>
  <w:style w:type="table" w:customStyle="1" w:styleId="MediumShading1-Accent11">
    <w:name w:val="Medium Shading 1 - Accent 11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3">
    <w:name w:val="Light List Accent 3"/>
    <w:basedOn w:val="a2"/>
    <w:uiPriority w:val="61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customStyle="1" w:styleId="MediumShading1-Accent111">
    <w:name w:val="Medium Shading 1 - Accent 111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2">
    <w:name w:val="Medium Shading 1 - Accent 112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11">
    <w:name w:val="Medium Shading 1 - Accent 1111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111">
    <w:name w:val="Medium Shading 1 - Accent 11111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12">
    <w:name w:val="Medium Shading 1 - Accent 1112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3">
    <w:name w:val="Medium Shading 1 - Accent 113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4">
    <w:name w:val="Medium Shading 1 - Accent 114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13">
    <w:name w:val="Medium Shading 1 - Accent 1113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21">
    <w:name w:val="Medium Shading 1 - Accent 1121"/>
    <w:basedOn w:val="a2"/>
    <w:uiPriority w:val="63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BFB4AB"/>
        <w:left w:val="single" w:sz="8" w:space="0" w:color="BFB4AB"/>
        <w:bottom w:val="single" w:sz="8" w:space="0" w:color="BFB4AB"/>
        <w:right w:val="single" w:sz="8" w:space="0" w:color="BFB4AB"/>
        <w:insideH w:val="single" w:sz="8" w:space="0" w:color="BFB4A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  <w:shd w:val="clear" w:color="auto" w:fill="AA9C8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4AB"/>
          <w:left w:val="single" w:sz="8" w:space="0" w:color="BFB4AB"/>
          <w:bottom w:val="single" w:sz="8" w:space="0" w:color="BFB4AB"/>
          <w:right w:val="single" w:sz="8" w:space="0" w:color="BFB4AB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6E3"/>
      </w:tcPr>
    </w:tblStylePr>
    <w:tblStylePr w:type="band1Horz">
      <w:tblPr/>
      <w:tcPr>
        <w:tcBorders>
          <w:insideH w:val="nil"/>
          <w:insideV w:val="nil"/>
        </w:tcBorders>
        <w:shd w:val="clear" w:color="auto" w:fill="EAE6E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3-2">
    <w:name w:val="Medium Grid 3 Accent 2"/>
    <w:basedOn w:val="a2"/>
    <w:uiPriority w:val="69"/>
    <w:rsid w:val="00AD2C8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paragraph" w:customStyle="1" w:styleId="Style3">
    <w:name w:val="Style3"/>
    <w:basedOn w:val="a7"/>
    <w:link w:val="Style3Char"/>
    <w:qFormat/>
    <w:rsid w:val="00AD2C80"/>
    <w:pPr>
      <w:spacing w:after="120"/>
    </w:pPr>
    <w:rPr>
      <w:b/>
      <w:i/>
    </w:rPr>
  </w:style>
  <w:style w:type="character" w:customStyle="1" w:styleId="Style3Char">
    <w:name w:val="Style3 Char"/>
    <w:basedOn w:val="Char2"/>
    <w:link w:val="Style3"/>
    <w:rsid w:val="00AD2C80"/>
    <w:rPr>
      <w:rFonts w:ascii="Tahoma" w:eastAsia="Times New Roman" w:hAnsi="Tahoma" w:cs="Tahoma"/>
      <w:b/>
      <w:i/>
      <w:sz w:val="20"/>
      <w:lang w:val="en-US"/>
    </w:rPr>
  </w:style>
  <w:style w:type="paragraph" w:customStyle="1" w:styleId="Style5">
    <w:name w:val="Style5"/>
    <w:basedOn w:val="a"/>
    <w:link w:val="Style5Char"/>
    <w:qFormat/>
    <w:rsid w:val="00AD2C80"/>
    <w:pPr>
      <w:spacing w:after="0" w:line="240" w:lineRule="auto"/>
    </w:pPr>
    <w:rPr>
      <w:b/>
      <w:sz w:val="22"/>
    </w:rPr>
  </w:style>
  <w:style w:type="character" w:customStyle="1" w:styleId="Style5Char">
    <w:name w:val="Style5 Char"/>
    <w:basedOn w:val="a1"/>
    <w:link w:val="Style5"/>
    <w:rsid w:val="00AD2C80"/>
    <w:rPr>
      <w:rFonts w:ascii="Tahoma" w:eastAsia="Calibri" w:hAnsi="Tahoma" w:cs="Times New Roman"/>
      <w:b/>
    </w:rPr>
  </w:style>
  <w:style w:type="paragraph" w:customStyle="1" w:styleId="Style4">
    <w:name w:val="Style4"/>
    <w:basedOn w:val="a"/>
    <w:link w:val="Style4Char"/>
    <w:qFormat/>
    <w:rsid w:val="00AD2C80"/>
    <w:pPr>
      <w:spacing w:after="120"/>
    </w:pPr>
    <w:rPr>
      <w:i/>
      <w:szCs w:val="20"/>
    </w:rPr>
  </w:style>
  <w:style w:type="character" w:customStyle="1" w:styleId="Style4Char">
    <w:name w:val="Style4 Char"/>
    <w:basedOn w:val="a1"/>
    <w:link w:val="Style4"/>
    <w:rsid w:val="00AD2C80"/>
    <w:rPr>
      <w:rFonts w:ascii="Tahoma" w:eastAsia="Calibri" w:hAnsi="Tahoma" w:cs="Times New Roman"/>
      <w:i/>
      <w:sz w:val="20"/>
      <w:szCs w:val="20"/>
    </w:rPr>
  </w:style>
  <w:style w:type="paragraph" w:customStyle="1" w:styleId="dropcap">
    <w:name w:val="dropcap"/>
    <w:basedOn w:val="a"/>
    <w:rsid w:val="00AD2C80"/>
    <w:pPr>
      <w:spacing w:after="122" w:line="245" w:lineRule="atLeast"/>
    </w:pPr>
    <w:rPr>
      <w:rFonts w:ascii="Helvetica" w:eastAsia="Times New Roman" w:hAnsi="Helvetica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 Timm</dc:creator>
  <cp:lastModifiedBy>user</cp:lastModifiedBy>
  <cp:revision>2</cp:revision>
  <dcterms:created xsi:type="dcterms:W3CDTF">2017-12-29T11:22:00Z</dcterms:created>
  <dcterms:modified xsi:type="dcterms:W3CDTF">2017-12-29T11:22:00Z</dcterms:modified>
</cp:coreProperties>
</file>